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31340" w14:textId="77777777" w:rsidR="00117DFE" w:rsidRDefault="00117DFE">
      <w:pPr>
        <w:widowControl w:val="0"/>
        <w:pBdr>
          <w:top w:val="nil"/>
          <w:left w:val="nil"/>
          <w:bottom w:val="nil"/>
          <w:right w:val="nil"/>
          <w:between w:val="nil"/>
        </w:pBdr>
        <w:rPr>
          <w:rFonts w:ascii="Arial" w:eastAsia="Arial" w:hAnsi="Arial" w:cs="Arial"/>
          <w:color w:val="000000"/>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626"/>
      </w:tblGrid>
      <w:tr w:rsidR="00117DFE" w14:paraId="412955D6" w14:textId="77777777">
        <w:tc>
          <w:tcPr>
            <w:tcW w:w="9016" w:type="dxa"/>
            <w:gridSpan w:val="2"/>
          </w:tcPr>
          <w:p w14:paraId="1AC63699" w14:textId="77777777" w:rsidR="00117DFE" w:rsidRDefault="009A5023">
            <w:pPr>
              <w:jc w:val="center"/>
              <w:rPr>
                <w:b/>
                <w:bCs/>
              </w:rPr>
            </w:pPr>
            <w:r>
              <w:rPr>
                <w:b/>
                <w:bCs/>
              </w:rPr>
              <w:t xml:space="preserve">SUTTON ON THE FOREST CE VC PRIMARY SCHOOL MINUTES OF FULL GOVERNING BODY MEETING HELD IN SCHOOL ON THURSDAY 27 NOVEMBER 2025 AT 6.00PM </w:t>
            </w:r>
            <w:r>
              <w:rPr>
                <w:noProof/>
              </w:rPr>
              <mc:AlternateContent>
                <mc:Choice Requires="wps">
                  <w:drawing>
                    <wp:anchor distT="0" distB="0" distL="114300" distR="114300" simplePos="0" relativeHeight="251658240" behindDoc="0" locked="0" layoutInCell="1" hidden="0" allowOverlap="1" wp14:anchorId="249DA1B5" wp14:editId="4E516296">
                      <wp:simplePos x="0" y="0"/>
                      <wp:positionH relativeFrom="column">
                        <wp:posOffset>-178570</wp:posOffset>
                      </wp:positionH>
                      <wp:positionV relativeFrom="paragraph">
                        <wp:posOffset>-803046</wp:posOffset>
                      </wp:positionV>
                      <wp:extent cx="3133725" cy="638175"/>
                      <wp:effectExtent l="0" t="0" r="0" b="0"/>
                      <wp:wrapNone/>
                      <wp:docPr id="6" name="Rectangle 6"/>
                      <wp:cNvGraphicFramePr/>
                      <a:graphic xmlns:a="http://schemas.openxmlformats.org/drawingml/2006/main">
                        <a:graphicData uri="http://schemas.microsoft.com/office/word/2010/wordprocessingShape">
                          <wps:wsp>
                            <wps:cNvSpPr/>
                            <wps:spPr>
                              <a:xfrm>
                                <a:off x="3783900" y="3465675"/>
                                <a:ext cx="3124200" cy="628650"/>
                              </a:xfrm>
                              <a:prstGeom prst="rect">
                                <a:avLst/>
                              </a:prstGeom>
                              <a:solidFill>
                                <a:schemeClr val="lt1"/>
                              </a:solidFill>
                              <a:ln w="9525" cap="flat" cmpd="sng">
                                <a:solidFill>
                                  <a:srgbClr val="000000"/>
                                </a:solidFill>
                                <a:prstDash val="solid"/>
                                <a:round/>
                                <a:headEnd type="none" w="sm" len="sm"/>
                                <a:tailEnd type="none" w="sm" len="sm"/>
                              </a:ln>
                            </wps:spPr>
                            <wps:txbx>
                              <w:txbxContent>
                                <w:p w14:paraId="0E431399" w14:textId="07E0CE00" w:rsidR="00117DFE" w:rsidRDefault="00D50F93">
                                  <w:pPr>
                                    <w:spacing w:line="275" w:lineRule="auto"/>
                                    <w:textDirection w:val="btLr"/>
                                  </w:pPr>
                                  <w:r>
                                    <w:rPr>
                                      <w:color w:val="000000"/>
                                    </w:rPr>
                                    <w:t>Final</w:t>
                                  </w:r>
                                </w:p>
                              </w:txbxContent>
                            </wps:txbx>
                            <wps:bodyPr spcFirstLastPara="1" wrap="square" lIns="91425" tIns="45700" rIns="91425" bIns="45700" anchor="t" anchorCtr="0">
                              <a:noAutofit/>
                            </wps:bodyPr>
                          </wps:wsp>
                        </a:graphicData>
                      </a:graphic>
                    </wp:anchor>
                  </w:drawing>
                </mc:Choice>
                <mc:Fallback>
                  <w:pict>
                    <v:rect w14:anchorId="249DA1B5" id="Rectangle 6" o:spid="_x0000_s1026" style="position:absolute;left:0;text-align:left;margin-left:-14.05pt;margin-top:-63.25pt;width:246.75pt;height:50.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" fillcolor="white [3201]">
                      <v:stroke startarrowwidth="narrow" startarrowlength="short" endarrowwidth="narrow" endarrowlength="short" joinstyle="round"/>
                      <v:textbox inset="2.53958mm,1.2694mm,2.53958mm,1.2694mm">
                        <w:txbxContent>
                          <w:p w14:paraId="0E431399" w14:textId="07E0CE00" w:rsidR="00117DFE" w:rsidRDefault="00D50F93">
                            <w:pPr>
                              <w:spacing w:line="275" w:lineRule="auto"/>
                              <w:textDirection w:val="btLr"/>
                            </w:pPr>
                            <w:r>
                              <w:rPr>
                                <w:color w:val="000000"/>
                              </w:rPr>
                              <w:t>Final</w:t>
                            </w:r>
                          </w:p>
                        </w:txbxContent>
                      </v:textbox>
                    </v:rect>
                  </w:pict>
                </mc:Fallback>
              </mc:AlternateContent>
            </w:r>
          </w:p>
        </w:tc>
      </w:tr>
      <w:tr w:rsidR="00117DFE" w14:paraId="364D7B85" w14:textId="77777777">
        <w:tc>
          <w:tcPr>
            <w:tcW w:w="4390" w:type="dxa"/>
          </w:tcPr>
          <w:p w14:paraId="69CECCCE" w14:textId="77777777" w:rsidR="00117DFE" w:rsidRDefault="009A5023">
            <w:r>
              <w:t>Governors Present:</w:t>
            </w:r>
          </w:p>
          <w:p w14:paraId="3D93E16A" w14:textId="77777777" w:rsidR="00117DFE" w:rsidRDefault="009A5023">
            <w:r>
              <w:t xml:space="preserve">Caroline Allan (CA) </w:t>
            </w:r>
          </w:p>
          <w:p w14:paraId="6D3B6C88" w14:textId="77777777" w:rsidR="00117DFE" w:rsidRDefault="009A5023">
            <w:r>
              <w:t>Neil Boycott (NB)</w:t>
            </w:r>
          </w:p>
          <w:p w14:paraId="1BBF931F" w14:textId="77777777" w:rsidR="00117DFE" w:rsidRDefault="009A5023">
            <w:r>
              <w:t>Therese Comfort (TC)</w:t>
            </w:r>
          </w:p>
          <w:p w14:paraId="1F7BCD87" w14:textId="77777777" w:rsidR="00117DFE" w:rsidRDefault="009A5023">
            <w:r>
              <w:t>Corinne Comito (CC)</w:t>
            </w:r>
          </w:p>
          <w:p w14:paraId="6B886F89" w14:textId="77777777" w:rsidR="00117DFE" w:rsidRDefault="009A5023">
            <w:r>
              <w:t>Will Hall (WH) (to item 13)</w:t>
            </w:r>
          </w:p>
          <w:p w14:paraId="6C2BBD26" w14:textId="77777777" w:rsidR="00117DFE" w:rsidRDefault="009A5023">
            <w:r>
              <w:t>Helen Morris (HM)</w:t>
            </w:r>
          </w:p>
          <w:p w14:paraId="650447AC" w14:textId="77777777" w:rsidR="00117DFE" w:rsidRDefault="009A5023">
            <w:r>
              <w:t>James Plant (</w:t>
            </w:r>
            <w:proofErr w:type="spellStart"/>
            <w:r>
              <w:t>JPl</w:t>
            </w:r>
            <w:proofErr w:type="spellEnd"/>
            <w:r>
              <w:t xml:space="preserve">) </w:t>
            </w:r>
          </w:p>
          <w:p w14:paraId="703E8ED6" w14:textId="77777777" w:rsidR="00117DFE" w:rsidRDefault="009A5023">
            <w:r>
              <w:t>Jess Porter (JP) Chair</w:t>
            </w:r>
          </w:p>
          <w:p w14:paraId="2AFAA386" w14:textId="77777777" w:rsidR="00117DFE" w:rsidRDefault="009A5023">
            <w:r>
              <w:t>Helen Pye (HP) Headteacher</w:t>
            </w:r>
          </w:p>
          <w:p w14:paraId="6C602837" w14:textId="77777777" w:rsidR="00117DFE" w:rsidRDefault="00117DFE"/>
        </w:tc>
        <w:tc>
          <w:tcPr>
            <w:tcW w:w="4626" w:type="dxa"/>
          </w:tcPr>
          <w:p w14:paraId="3FF3AC55" w14:textId="77777777" w:rsidR="00117DFE" w:rsidRDefault="009A5023">
            <w:r>
              <w:t>In Attendance:</w:t>
            </w:r>
          </w:p>
          <w:p w14:paraId="02271784" w14:textId="77777777" w:rsidR="00117DFE" w:rsidRDefault="009A5023">
            <w:r>
              <w:t xml:space="preserve">Lesley Barber (clerk) </w:t>
            </w:r>
          </w:p>
          <w:p w14:paraId="30BDE63D" w14:textId="77777777" w:rsidR="00117DFE" w:rsidRDefault="009A5023">
            <w:r>
              <w:t>Joanne Jackson</w:t>
            </w:r>
            <w:r>
              <w:rPr>
                <w:color w:val="FF0000"/>
              </w:rPr>
              <w:t xml:space="preserve"> </w:t>
            </w:r>
            <w:r>
              <w:t>(Bursar) – attended virtually</w:t>
            </w:r>
          </w:p>
          <w:p w14:paraId="0036905A" w14:textId="77777777" w:rsidR="00117DFE" w:rsidRDefault="00117DFE"/>
          <w:p w14:paraId="484C7D2C" w14:textId="77777777" w:rsidR="00117DFE" w:rsidRDefault="00117DFE"/>
          <w:p w14:paraId="396AEED5" w14:textId="77777777" w:rsidR="00117DFE" w:rsidRDefault="00117DFE"/>
          <w:p w14:paraId="56592E2E" w14:textId="77777777" w:rsidR="00117DFE" w:rsidRDefault="00117DFE">
            <w:pPr>
              <w:jc w:val="center"/>
            </w:pPr>
          </w:p>
        </w:tc>
      </w:tr>
    </w:tbl>
    <w:p w14:paraId="55886ADE" w14:textId="77777777" w:rsidR="00117DFE" w:rsidRDefault="00117DFE"/>
    <w:p w14:paraId="6D78A069" w14:textId="77777777" w:rsidR="00117DFE" w:rsidRDefault="009A5023">
      <w:pPr>
        <w:keepNext/>
        <w:keepLines/>
        <w:shd w:val="clear" w:color="auto" w:fill="FFFFFF"/>
        <w:spacing w:line="240" w:lineRule="auto"/>
        <w:jc w:val="center"/>
        <w:rPr>
          <w:color w:val="111111"/>
        </w:rPr>
      </w:pPr>
      <w:r>
        <w:rPr>
          <w:i/>
          <w:iCs/>
          <w:color w:val="FF0000"/>
        </w:rPr>
        <w:t>Small school, big heart, aiming higher together</w:t>
      </w:r>
    </w:p>
    <w:p w14:paraId="47AECD36" w14:textId="77777777" w:rsidR="00117DFE" w:rsidRDefault="00117DFE">
      <w:pPr>
        <w:shd w:val="clear" w:color="auto" w:fill="FFFFFF"/>
        <w:spacing w:line="240" w:lineRule="auto"/>
        <w:jc w:val="center"/>
        <w:rPr>
          <w:color w:val="505050"/>
        </w:rPr>
      </w:pPr>
    </w:p>
    <w:p w14:paraId="18036E35" w14:textId="77777777" w:rsidR="00117DFE" w:rsidRDefault="009A5023">
      <w:pPr>
        <w:keepNext/>
        <w:shd w:val="clear" w:color="auto" w:fill="FFFFFF"/>
        <w:spacing w:line="240" w:lineRule="auto"/>
        <w:jc w:val="center"/>
        <w:rPr>
          <w:color w:val="111111"/>
        </w:rPr>
      </w:pPr>
      <w:r>
        <w:rPr>
          <w:i/>
          <w:iCs/>
          <w:color w:val="111111"/>
        </w:rPr>
        <w:t>Our vision is to “value everyone” to enable them to develop curiosity, ignite a love of learning, discover talents and reach their full potential in a caring and secure environment.</w:t>
      </w:r>
    </w:p>
    <w:p w14:paraId="56A795B5" w14:textId="77777777" w:rsidR="00117DFE" w:rsidRDefault="009A5023">
      <w:pPr>
        <w:keepNext/>
        <w:shd w:val="clear" w:color="auto" w:fill="FFFFFF"/>
        <w:spacing w:line="240" w:lineRule="auto"/>
        <w:jc w:val="center"/>
        <w:rPr>
          <w:i/>
          <w:iCs/>
          <w:color w:val="111111"/>
        </w:rPr>
      </w:pPr>
      <w:r>
        <w:rPr>
          <w:i/>
          <w:iCs/>
          <w:color w:val="111111"/>
        </w:rPr>
        <w:t xml:space="preserve">This vision is rooted in our Christian values </w:t>
      </w:r>
      <w:r>
        <w:rPr>
          <w:i/>
          <w:iCs/>
        </w:rPr>
        <w:t>of respect, compassion, friendship and perseverance </w:t>
      </w:r>
      <w:r>
        <w:rPr>
          <w:i/>
          <w:iCs/>
          <w:color w:val="111111"/>
        </w:rPr>
        <w:t>that are at the heart of our school.</w:t>
      </w:r>
    </w:p>
    <w:p w14:paraId="76273244" w14:textId="77777777" w:rsidR="00117DFE" w:rsidRDefault="00117DFE">
      <w:pPr>
        <w:keepNext/>
        <w:shd w:val="clear" w:color="auto" w:fill="FFFFFF"/>
        <w:spacing w:line="240" w:lineRule="auto"/>
        <w:jc w:val="center"/>
        <w:rPr>
          <w:color w:val="111111"/>
        </w:rPr>
      </w:pPr>
    </w:p>
    <w:p w14:paraId="58C06206" w14:textId="77777777" w:rsidR="00117DFE" w:rsidRDefault="009A5023">
      <w:pPr>
        <w:shd w:val="clear" w:color="auto" w:fill="FFFFFF"/>
        <w:spacing w:line="240" w:lineRule="auto"/>
        <w:rPr>
          <w:i/>
          <w:iCs/>
        </w:rPr>
      </w:pPr>
      <w:r>
        <w:rPr>
          <w:i/>
          <w:iCs/>
          <w:color w:val="505050"/>
        </w:rPr>
        <w:t> </w:t>
      </w:r>
      <w:r>
        <w:rPr>
          <w:i/>
          <w:iCs/>
        </w:rPr>
        <w:t>1 Peter 3.8</w:t>
      </w:r>
      <w:proofErr w:type="gramStart"/>
      <w:r>
        <w:rPr>
          <w:i/>
          <w:iCs/>
        </w:rPr>
        <w:t>:  ‘</w:t>
      </w:r>
      <w:proofErr w:type="gramEnd"/>
      <w:r>
        <w:rPr>
          <w:i/>
          <w:iCs/>
        </w:rPr>
        <w:t>…be like-minded, be sympathetic, love one another, be compassionate and humble.’</w:t>
      </w:r>
    </w:p>
    <w:p w14:paraId="677D5BD1" w14:textId="77777777" w:rsidR="00117DFE" w:rsidRDefault="009A5023">
      <w:pPr>
        <w:shd w:val="clear" w:color="auto" w:fill="FFFFFF"/>
        <w:spacing w:line="240" w:lineRule="auto"/>
        <w:rPr>
          <w:i/>
          <w:iCs/>
        </w:rPr>
      </w:pPr>
      <w:r>
        <w:rPr>
          <w:i/>
          <w:iCs/>
        </w:rPr>
        <w:t>John 10:10   I have come in order that you might have life – life in all its fullness.</w:t>
      </w:r>
    </w:p>
    <w:p w14:paraId="4F384062" w14:textId="77777777" w:rsidR="00117DFE" w:rsidRDefault="009A5023">
      <w:pPr>
        <w:shd w:val="clear" w:color="auto" w:fill="FFFFFF"/>
        <w:spacing w:line="240" w:lineRule="auto"/>
        <w:rPr>
          <w:i/>
          <w:iCs/>
        </w:rPr>
      </w:pPr>
      <w:r>
        <w:rPr>
          <w:i/>
          <w:iCs/>
        </w:rPr>
        <w:t>Thessalonians 5:11 So encourage each other and build each other up, just as you are already doing.</w:t>
      </w:r>
    </w:p>
    <w:p w14:paraId="3C0AD92D" w14:textId="77777777" w:rsidR="00117DFE" w:rsidRDefault="009A5023">
      <w:pPr>
        <w:shd w:val="clear" w:color="auto" w:fill="FFFFFF"/>
        <w:spacing w:line="240" w:lineRule="auto"/>
        <w:rPr>
          <w:i/>
          <w:iCs/>
        </w:rPr>
      </w:pPr>
      <w:r>
        <w:rPr>
          <w:i/>
          <w:iCs/>
        </w:rPr>
        <w:t>Proverbs 22:6: </w:t>
      </w:r>
      <w:proofErr w:type="gramStart"/>
      <w:r>
        <w:rPr>
          <w:i/>
          <w:iCs/>
        </w:rPr>
        <w:t xml:space="preserve">   ‘</w:t>
      </w:r>
      <w:proofErr w:type="gramEnd"/>
      <w:r>
        <w:rPr>
          <w:i/>
          <w:iCs/>
        </w:rPr>
        <w:t>Start children off in the way they should go, and even when they are old they will not turn from it.’</w:t>
      </w:r>
    </w:p>
    <w:p w14:paraId="073A6A91" w14:textId="77777777" w:rsidR="00117DFE" w:rsidRDefault="00117DFE"/>
    <w:tbl>
      <w:tblPr>
        <w:tblStyle w:val="a0"/>
        <w:tblW w:w="9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5"/>
        <w:gridCol w:w="6974"/>
        <w:gridCol w:w="1791"/>
      </w:tblGrid>
      <w:tr w:rsidR="00117DFE" w14:paraId="5EF8510B" w14:textId="77777777">
        <w:trPr>
          <w:tblHeader/>
        </w:trPr>
        <w:tc>
          <w:tcPr>
            <w:tcW w:w="1055" w:type="dxa"/>
          </w:tcPr>
          <w:p w14:paraId="671700A2" w14:textId="77777777" w:rsidR="00117DFE" w:rsidRDefault="009A5023">
            <w:pPr>
              <w:rPr>
                <w:b/>
                <w:bCs/>
              </w:rPr>
            </w:pPr>
            <w:r>
              <w:rPr>
                <w:b/>
                <w:bCs/>
              </w:rPr>
              <w:t>No.</w:t>
            </w:r>
          </w:p>
        </w:tc>
        <w:tc>
          <w:tcPr>
            <w:tcW w:w="6974" w:type="dxa"/>
          </w:tcPr>
          <w:p w14:paraId="78803D63" w14:textId="77777777" w:rsidR="00117DFE" w:rsidRDefault="009A5023">
            <w:pPr>
              <w:rPr>
                <w:b/>
                <w:bCs/>
              </w:rPr>
            </w:pPr>
            <w:r>
              <w:rPr>
                <w:b/>
                <w:bCs/>
              </w:rPr>
              <w:t>Item</w:t>
            </w:r>
          </w:p>
        </w:tc>
        <w:tc>
          <w:tcPr>
            <w:tcW w:w="1791" w:type="dxa"/>
          </w:tcPr>
          <w:p w14:paraId="6ABFE670" w14:textId="77777777" w:rsidR="00117DFE" w:rsidRDefault="009A5023">
            <w:pPr>
              <w:rPr>
                <w:b/>
                <w:bCs/>
              </w:rPr>
            </w:pPr>
            <w:r>
              <w:rPr>
                <w:b/>
                <w:bCs/>
              </w:rPr>
              <w:t>Action/ Date</w:t>
            </w:r>
          </w:p>
        </w:tc>
      </w:tr>
      <w:tr w:rsidR="00117DFE" w14:paraId="6D9ED66A" w14:textId="77777777">
        <w:trPr>
          <w:trHeight w:val="415"/>
        </w:trPr>
        <w:tc>
          <w:tcPr>
            <w:tcW w:w="9820" w:type="dxa"/>
            <w:gridSpan w:val="3"/>
          </w:tcPr>
          <w:p w14:paraId="774A0496" w14:textId="77777777" w:rsidR="00117DFE" w:rsidRDefault="009A5023">
            <w:pPr>
              <w:jc w:val="center"/>
              <w:rPr>
                <w:b/>
                <w:bCs/>
              </w:rPr>
            </w:pPr>
            <w:r>
              <w:rPr>
                <w:b/>
                <w:bCs/>
              </w:rPr>
              <w:t>Jess Porter in the Chair</w:t>
            </w:r>
          </w:p>
        </w:tc>
      </w:tr>
      <w:tr w:rsidR="00117DFE" w14:paraId="528255E7" w14:textId="77777777">
        <w:trPr>
          <w:trHeight w:val="1271"/>
        </w:trPr>
        <w:tc>
          <w:tcPr>
            <w:tcW w:w="1055" w:type="dxa"/>
          </w:tcPr>
          <w:p w14:paraId="01949E51" w14:textId="77777777" w:rsidR="00117DFE" w:rsidRDefault="009A5023">
            <w:pPr>
              <w:jc w:val="both"/>
            </w:pPr>
            <w:r>
              <w:t>1/11/25</w:t>
            </w:r>
          </w:p>
        </w:tc>
        <w:tc>
          <w:tcPr>
            <w:tcW w:w="6974" w:type="dxa"/>
          </w:tcPr>
          <w:p w14:paraId="3D8A3C01" w14:textId="77777777" w:rsidR="00117DFE" w:rsidRDefault="009A5023">
            <w:pPr>
              <w:tabs>
                <w:tab w:val="left" w:pos="3285"/>
              </w:tabs>
              <w:rPr>
                <w:b/>
                <w:bCs/>
                <w:u w:val="single"/>
              </w:rPr>
            </w:pPr>
            <w:r>
              <w:rPr>
                <w:b/>
                <w:bCs/>
                <w:u w:val="single"/>
              </w:rPr>
              <w:t>WELCOME AND APOLOGIES</w:t>
            </w:r>
          </w:p>
          <w:p w14:paraId="7B2CBD24" w14:textId="77777777" w:rsidR="00117DFE" w:rsidRDefault="00117DFE">
            <w:pPr>
              <w:tabs>
                <w:tab w:val="left" w:pos="3285"/>
              </w:tabs>
              <w:rPr>
                <w:b/>
                <w:bCs/>
                <w:u w:val="single"/>
              </w:rPr>
            </w:pPr>
          </w:p>
          <w:p w14:paraId="7E60FE04" w14:textId="77777777" w:rsidR="00117DFE" w:rsidRDefault="009A5023">
            <w:pPr>
              <w:tabs>
                <w:tab w:val="left" w:pos="3285"/>
              </w:tabs>
            </w:pPr>
            <w:r>
              <w:t xml:space="preserve">The Head led the Prayer. </w:t>
            </w:r>
          </w:p>
          <w:p w14:paraId="69FDEE0A" w14:textId="77777777" w:rsidR="00117DFE" w:rsidRDefault="00117DFE">
            <w:pPr>
              <w:tabs>
                <w:tab w:val="left" w:pos="3285"/>
              </w:tabs>
              <w:rPr>
                <w:b/>
                <w:bCs/>
                <w:u w:val="single"/>
              </w:rPr>
            </w:pPr>
          </w:p>
          <w:p w14:paraId="4DA1E8F2" w14:textId="77777777" w:rsidR="00117DFE" w:rsidRDefault="009A5023">
            <w:pPr>
              <w:rPr>
                <w:color w:val="FF0000"/>
              </w:rPr>
            </w:pPr>
            <w:r>
              <w:t>There were no apologies, Sally-Ann Hodgkinson (S-AH) did not attend.</w:t>
            </w:r>
          </w:p>
          <w:p w14:paraId="57727AA8" w14:textId="77777777" w:rsidR="00117DFE" w:rsidRDefault="00117DFE">
            <w:pPr>
              <w:tabs>
                <w:tab w:val="left" w:pos="3285"/>
              </w:tabs>
              <w:spacing w:before="120"/>
            </w:pPr>
          </w:p>
        </w:tc>
        <w:tc>
          <w:tcPr>
            <w:tcW w:w="1791" w:type="dxa"/>
          </w:tcPr>
          <w:p w14:paraId="5DD86AB4" w14:textId="77777777" w:rsidR="00117DFE" w:rsidRDefault="00117DFE">
            <w:pPr>
              <w:jc w:val="both"/>
            </w:pPr>
          </w:p>
        </w:tc>
      </w:tr>
      <w:tr w:rsidR="00117DFE" w14:paraId="1B8F333D" w14:textId="77777777">
        <w:trPr>
          <w:trHeight w:val="1271"/>
        </w:trPr>
        <w:tc>
          <w:tcPr>
            <w:tcW w:w="1055" w:type="dxa"/>
          </w:tcPr>
          <w:p w14:paraId="6D2668F0" w14:textId="77777777" w:rsidR="00117DFE" w:rsidRDefault="009A5023">
            <w:pPr>
              <w:jc w:val="both"/>
            </w:pPr>
            <w:r>
              <w:t>2/11/25</w:t>
            </w:r>
          </w:p>
          <w:p w14:paraId="7594C036" w14:textId="77777777" w:rsidR="00117DFE" w:rsidRDefault="00117DFE">
            <w:pPr>
              <w:jc w:val="both"/>
            </w:pPr>
          </w:p>
        </w:tc>
        <w:tc>
          <w:tcPr>
            <w:tcW w:w="6974" w:type="dxa"/>
          </w:tcPr>
          <w:p w14:paraId="669ECFBA" w14:textId="77777777" w:rsidR="00117DFE" w:rsidRDefault="009A5023">
            <w:pPr>
              <w:tabs>
                <w:tab w:val="left" w:pos="3285"/>
              </w:tabs>
              <w:rPr>
                <w:b/>
                <w:bCs/>
                <w:u w:val="single"/>
              </w:rPr>
            </w:pPr>
            <w:r>
              <w:rPr>
                <w:b/>
                <w:bCs/>
                <w:u w:val="single"/>
              </w:rPr>
              <w:t>ORDER OF BUSINESS</w:t>
            </w:r>
          </w:p>
          <w:p w14:paraId="7593F300" w14:textId="77777777" w:rsidR="00117DFE" w:rsidRDefault="00117DFE">
            <w:pPr>
              <w:tabs>
                <w:tab w:val="left" w:pos="3285"/>
              </w:tabs>
            </w:pPr>
          </w:p>
          <w:p w14:paraId="47DE3E70" w14:textId="77777777" w:rsidR="00117DFE" w:rsidRDefault="009A5023">
            <w:pPr>
              <w:tabs>
                <w:tab w:val="left" w:pos="3285"/>
              </w:tabs>
            </w:pPr>
            <w:r>
              <w:t xml:space="preserve">The order of business was amended </w:t>
            </w:r>
            <w:proofErr w:type="gramStart"/>
            <w:r>
              <w:t>in order for</w:t>
            </w:r>
            <w:proofErr w:type="gramEnd"/>
            <w:r>
              <w:t xml:space="preserve"> the Revised Budget to be considered first as the Bursar was attending remotely. </w:t>
            </w:r>
          </w:p>
        </w:tc>
        <w:tc>
          <w:tcPr>
            <w:tcW w:w="1791" w:type="dxa"/>
          </w:tcPr>
          <w:p w14:paraId="340E16D8" w14:textId="77777777" w:rsidR="00117DFE" w:rsidRDefault="00117DFE">
            <w:pPr>
              <w:jc w:val="both"/>
            </w:pPr>
          </w:p>
        </w:tc>
      </w:tr>
      <w:tr w:rsidR="00117DFE" w14:paraId="3A800CEE" w14:textId="77777777">
        <w:trPr>
          <w:trHeight w:val="1271"/>
        </w:trPr>
        <w:tc>
          <w:tcPr>
            <w:tcW w:w="1055" w:type="dxa"/>
          </w:tcPr>
          <w:p w14:paraId="5FAD6BAC" w14:textId="77777777" w:rsidR="00117DFE" w:rsidRDefault="009A5023">
            <w:pPr>
              <w:jc w:val="both"/>
            </w:pPr>
            <w:r>
              <w:t>3/11/25</w:t>
            </w:r>
          </w:p>
        </w:tc>
        <w:tc>
          <w:tcPr>
            <w:tcW w:w="6974" w:type="dxa"/>
          </w:tcPr>
          <w:p w14:paraId="1B088E63" w14:textId="77777777" w:rsidR="00117DFE" w:rsidRDefault="009A5023">
            <w:pPr>
              <w:tabs>
                <w:tab w:val="left" w:pos="3285"/>
              </w:tabs>
              <w:rPr>
                <w:b/>
                <w:bCs/>
                <w:u w:val="single"/>
              </w:rPr>
            </w:pPr>
            <w:r>
              <w:rPr>
                <w:b/>
                <w:bCs/>
                <w:u w:val="single"/>
              </w:rPr>
              <w:t>BENCHMARKING AND REVISED BUDGET</w:t>
            </w:r>
          </w:p>
          <w:p w14:paraId="324B2AD5" w14:textId="77777777" w:rsidR="00117DFE" w:rsidRDefault="00117DFE">
            <w:pPr>
              <w:tabs>
                <w:tab w:val="left" w:pos="3285"/>
              </w:tabs>
              <w:rPr>
                <w:b/>
                <w:bCs/>
                <w:u w:val="single"/>
              </w:rPr>
            </w:pPr>
          </w:p>
          <w:p w14:paraId="08B6F012" w14:textId="77777777" w:rsidR="00117DFE" w:rsidRDefault="009A5023">
            <w:pPr>
              <w:tabs>
                <w:tab w:val="left" w:pos="3285"/>
              </w:tabs>
              <w:rPr>
                <w:b/>
                <w:bCs/>
                <w:u w:val="single"/>
              </w:rPr>
            </w:pPr>
            <w:r>
              <w:rPr>
                <w:b/>
                <w:bCs/>
                <w:u w:val="single"/>
              </w:rPr>
              <w:t>Revised Budget</w:t>
            </w:r>
          </w:p>
          <w:p w14:paraId="6D2488FA" w14:textId="77777777" w:rsidR="00117DFE" w:rsidRDefault="00117DFE">
            <w:pPr>
              <w:tabs>
                <w:tab w:val="left" w:pos="3285"/>
              </w:tabs>
            </w:pPr>
          </w:p>
          <w:p w14:paraId="2DA7BFA1" w14:textId="77777777" w:rsidR="00117DFE" w:rsidRDefault="009A5023">
            <w:pPr>
              <w:tabs>
                <w:tab w:val="left" w:pos="3285"/>
              </w:tabs>
            </w:pPr>
            <w:r>
              <w:t>The Revised Budget Summary and Detail reports had been circulated to Governors. The Bursar highlighted the following:</w:t>
            </w:r>
          </w:p>
          <w:p w14:paraId="176F510B" w14:textId="77777777" w:rsidR="00117DFE" w:rsidRDefault="009A5023">
            <w:pPr>
              <w:numPr>
                <w:ilvl w:val="0"/>
                <w:numId w:val="2"/>
              </w:numPr>
              <w:pBdr>
                <w:top w:val="nil"/>
                <w:left w:val="nil"/>
                <w:bottom w:val="nil"/>
                <w:right w:val="nil"/>
                <w:between w:val="nil"/>
              </w:pBdr>
              <w:tabs>
                <w:tab w:val="left" w:pos="3285"/>
              </w:tabs>
              <w:spacing w:line="276" w:lineRule="auto"/>
              <w:rPr>
                <w:color w:val="000000"/>
              </w:rPr>
            </w:pPr>
            <w:r>
              <w:rPr>
                <w:color w:val="000000"/>
              </w:rPr>
              <w:lastRenderedPageBreak/>
              <w:t xml:space="preserve">Additional Government grants had been included such as the School Budget Supplementary Grant which covered staff cost increases from NI and pay rises. The pupil numbers were based on the 2024 Census and increased from 102 to 105 next year and 107 the following year (funding lagged one year behind). </w:t>
            </w:r>
          </w:p>
          <w:p w14:paraId="2484C666" w14:textId="77777777" w:rsidR="00117DFE" w:rsidRDefault="009A5023">
            <w:pPr>
              <w:numPr>
                <w:ilvl w:val="0"/>
                <w:numId w:val="2"/>
              </w:numPr>
              <w:pBdr>
                <w:top w:val="nil"/>
                <w:left w:val="nil"/>
                <w:bottom w:val="nil"/>
                <w:right w:val="nil"/>
                <w:between w:val="nil"/>
              </w:pBdr>
              <w:tabs>
                <w:tab w:val="left" w:pos="3285"/>
              </w:tabs>
              <w:spacing w:line="276" w:lineRule="auto"/>
              <w:rPr>
                <w:color w:val="000000"/>
              </w:rPr>
            </w:pPr>
            <w:r>
              <w:rPr>
                <w:color w:val="000000"/>
              </w:rPr>
              <w:t>Wraparound care grant was in Year 1 only as it was expected that this was a one-off payment.</w:t>
            </w:r>
          </w:p>
          <w:p w14:paraId="14BC01C3" w14:textId="77777777" w:rsidR="00117DFE" w:rsidRDefault="009A5023">
            <w:pPr>
              <w:numPr>
                <w:ilvl w:val="0"/>
                <w:numId w:val="2"/>
              </w:numPr>
              <w:pBdr>
                <w:top w:val="nil"/>
                <w:left w:val="nil"/>
                <w:bottom w:val="nil"/>
                <w:right w:val="nil"/>
                <w:between w:val="nil"/>
              </w:pBdr>
              <w:tabs>
                <w:tab w:val="left" w:pos="3285"/>
              </w:tabs>
              <w:spacing w:line="276" w:lineRule="auto"/>
              <w:rPr>
                <w:color w:val="000000"/>
              </w:rPr>
            </w:pPr>
            <w:r>
              <w:rPr>
                <w:color w:val="000000"/>
              </w:rPr>
              <w:t xml:space="preserve">SEN funding dropped in line with children leaving the </w:t>
            </w:r>
            <w:proofErr w:type="gramStart"/>
            <w:r>
              <w:rPr>
                <w:color w:val="000000"/>
              </w:rPr>
              <w:t>School</w:t>
            </w:r>
            <w:proofErr w:type="gramEnd"/>
            <w:r>
              <w:rPr>
                <w:color w:val="000000"/>
              </w:rPr>
              <w:t xml:space="preserve">. </w:t>
            </w:r>
          </w:p>
          <w:p w14:paraId="0B9C4CFE" w14:textId="77777777" w:rsidR="00117DFE" w:rsidRDefault="009A5023">
            <w:pPr>
              <w:numPr>
                <w:ilvl w:val="0"/>
                <w:numId w:val="2"/>
              </w:numPr>
              <w:pBdr>
                <w:top w:val="nil"/>
                <w:left w:val="nil"/>
                <w:bottom w:val="nil"/>
                <w:right w:val="nil"/>
                <w:between w:val="nil"/>
              </w:pBdr>
              <w:tabs>
                <w:tab w:val="left" w:pos="3285"/>
              </w:tabs>
              <w:spacing w:line="276" w:lineRule="auto"/>
              <w:rPr>
                <w:color w:val="000000"/>
              </w:rPr>
            </w:pPr>
            <w:r>
              <w:rPr>
                <w:color w:val="000000"/>
              </w:rPr>
              <w:t xml:space="preserve">PP funding lagged a year. </w:t>
            </w:r>
          </w:p>
          <w:p w14:paraId="064253C4" w14:textId="77777777" w:rsidR="00117DFE" w:rsidRDefault="009A5023">
            <w:pPr>
              <w:numPr>
                <w:ilvl w:val="0"/>
                <w:numId w:val="2"/>
              </w:numPr>
              <w:pBdr>
                <w:top w:val="nil"/>
                <w:left w:val="nil"/>
                <w:bottom w:val="nil"/>
                <w:right w:val="nil"/>
                <w:between w:val="nil"/>
              </w:pBdr>
              <w:tabs>
                <w:tab w:val="left" w:pos="3285"/>
              </w:tabs>
              <w:spacing w:line="276" w:lineRule="auto"/>
              <w:rPr>
                <w:color w:val="000000"/>
              </w:rPr>
            </w:pPr>
            <w:r>
              <w:rPr>
                <w:color w:val="000000"/>
              </w:rPr>
              <w:t>Universal Free School Meals (UFSM) were based on the numbers of children taking a school meal on the two Census dates in the Year.</w:t>
            </w:r>
          </w:p>
          <w:p w14:paraId="39942F1D" w14:textId="77777777" w:rsidR="00117DFE" w:rsidRDefault="009A5023">
            <w:pPr>
              <w:numPr>
                <w:ilvl w:val="0"/>
                <w:numId w:val="2"/>
              </w:numPr>
              <w:pBdr>
                <w:top w:val="nil"/>
                <w:left w:val="nil"/>
                <w:bottom w:val="nil"/>
                <w:right w:val="nil"/>
                <w:between w:val="nil"/>
              </w:pBdr>
              <w:tabs>
                <w:tab w:val="left" w:pos="3285"/>
              </w:tabs>
              <w:spacing w:line="276" w:lineRule="auto"/>
              <w:rPr>
                <w:color w:val="000000"/>
              </w:rPr>
            </w:pPr>
            <w:r>
              <w:rPr>
                <w:color w:val="000000"/>
              </w:rPr>
              <w:t xml:space="preserve">Sports Funding Grant was based on £16k flat rate plus £10 per pupil per annum. </w:t>
            </w:r>
          </w:p>
          <w:p w14:paraId="04E04C1F" w14:textId="77777777" w:rsidR="00117DFE" w:rsidRDefault="009A5023">
            <w:pPr>
              <w:numPr>
                <w:ilvl w:val="0"/>
                <w:numId w:val="2"/>
              </w:numPr>
              <w:pBdr>
                <w:top w:val="nil"/>
                <w:left w:val="nil"/>
                <w:bottom w:val="nil"/>
                <w:right w:val="nil"/>
                <w:between w:val="nil"/>
              </w:pBdr>
              <w:tabs>
                <w:tab w:val="left" w:pos="3285"/>
              </w:tabs>
              <w:spacing w:line="276" w:lineRule="auto"/>
              <w:rPr>
                <w:color w:val="000000"/>
              </w:rPr>
            </w:pPr>
            <w:r>
              <w:rPr>
                <w:color w:val="000000"/>
              </w:rPr>
              <w:t xml:space="preserve">Teaching costs – assumptions that all staff go up an increment and pay increase assumed to be 3%. </w:t>
            </w:r>
          </w:p>
          <w:p w14:paraId="2BD4F9E9" w14:textId="77777777" w:rsidR="00117DFE" w:rsidRDefault="009A5023">
            <w:pPr>
              <w:numPr>
                <w:ilvl w:val="0"/>
                <w:numId w:val="2"/>
              </w:numPr>
              <w:pBdr>
                <w:top w:val="nil"/>
                <w:left w:val="nil"/>
                <w:bottom w:val="nil"/>
                <w:right w:val="nil"/>
                <w:between w:val="nil"/>
              </w:pBdr>
              <w:tabs>
                <w:tab w:val="left" w:pos="3285"/>
              </w:tabs>
              <w:spacing w:line="276" w:lineRule="auto"/>
              <w:rPr>
                <w:color w:val="000000"/>
              </w:rPr>
            </w:pPr>
            <w:r>
              <w:rPr>
                <w:color w:val="000000"/>
              </w:rPr>
              <w:t xml:space="preserve">Water 4% increase, oil consistent rate, electricity 5% reduction next year. </w:t>
            </w:r>
          </w:p>
          <w:p w14:paraId="24841F69" w14:textId="77777777" w:rsidR="00117DFE" w:rsidRDefault="009A5023">
            <w:pPr>
              <w:numPr>
                <w:ilvl w:val="0"/>
                <w:numId w:val="2"/>
              </w:numPr>
              <w:pBdr>
                <w:top w:val="nil"/>
                <w:left w:val="nil"/>
                <w:bottom w:val="nil"/>
                <w:right w:val="nil"/>
                <w:between w:val="nil"/>
              </w:pBdr>
              <w:tabs>
                <w:tab w:val="left" w:pos="3285"/>
              </w:tabs>
              <w:spacing w:line="276" w:lineRule="auto"/>
              <w:rPr>
                <w:color w:val="000000"/>
              </w:rPr>
            </w:pPr>
            <w:r>
              <w:rPr>
                <w:color w:val="000000"/>
              </w:rPr>
              <w:t>ICT increase 3%</w:t>
            </w:r>
          </w:p>
          <w:p w14:paraId="7BB5C8B9" w14:textId="77777777" w:rsidR="00117DFE" w:rsidRDefault="009A5023">
            <w:pPr>
              <w:numPr>
                <w:ilvl w:val="0"/>
                <w:numId w:val="2"/>
              </w:numPr>
              <w:pBdr>
                <w:top w:val="nil"/>
                <w:left w:val="nil"/>
                <w:bottom w:val="nil"/>
                <w:right w:val="nil"/>
                <w:between w:val="nil"/>
              </w:pBdr>
              <w:tabs>
                <w:tab w:val="left" w:pos="3285"/>
              </w:tabs>
              <w:spacing w:line="276" w:lineRule="auto"/>
              <w:rPr>
                <w:color w:val="000000"/>
              </w:rPr>
            </w:pPr>
            <w:r>
              <w:rPr>
                <w:color w:val="000000"/>
              </w:rPr>
              <w:t xml:space="preserve">Bought in services increased by 3% based on assumed pay increases. </w:t>
            </w:r>
          </w:p>
          <w:p w14:paraId="07E24949" w14:textId="77777777" w:rsidR="00117DFE" w:rsidRDefault="009A5023">
            <w:pPr>
              <w:numPr>
                <w:ilvl w:val="0"/>
                <w:numId w:val="2"/>
              </w:numPr>
              <w:pBdr>
                <w:top w:val="nil"/>
                <w:left w:val="nil"/>
                <w:bottom w:val="nil"/>
                <w:right w:val="nil"/>
                <w:between w:val="nil"/>
              </w:pBdr>
              <w:tabs>
                <w:tab w:val="left" w:pos="3285"/>
              </w:tabs>
              <w:spacing w:line="276" w:lineRule="auto"/>
              <w:rPr>
                <w:color w:val="000000"/>
              </w:rPr>
            </w:pPr>
            <w:r>
              <w:rPr>
                <w:color w:val="000000"/>
              </w:rPr>
              <w:t xml:space="preserve">Overall: In year surplus this year, followed by two years of in-year deficits, but the budget remained in a positive carry forward position for all three years. </w:t>
            </w:r>
          </w:p>
          <w:p w14:paraId="0F22348A" w14:textId="77777777" w:rsidR="00117DFE" w:rsidRDefault="009A5023">
            <w:pPr>
              <w:tabs>
                <w:tab w:val="left" w:pos="3285"/>
              </w:tabs>
              <w:rPr>
                <w:b/>
                <w:bCs/>
              </w:rPr>
            </w:pPr>
            <w:proofErr w:type="gramStart"/>
            <w:r>
              <w:rPr>
                <w:b/>
                <w:bCs/>
              </w:rPr>
              <w:t>Governors</w:t>
            </w:r>
            <w:proofErr w:type="gramEnd"/>
            <w:r>
              <w:rPr>
                <w:b/>
                <w:bCs/>
              </w:rPr>
              <w:t xml:space="preserve"> questions:</w:t>
            </w:r>
          </w:p>
          <w:p w14:paraId="2E463C65" w14:textId="77777777" w:rsidR="00117DFE" w:rsidRDefault="009A5023">
            <w:pPr>
              <w:numPr>
                <w:ilvl w:val="0"/>
                <w:numId w:val="3"/>
              </w:numPr>
              <w:pBdr>
                <w:top w:val="nil"/>
                <w:left w:val="nil"/>
                <w:bottom w:val="nil"/>
                <w:right w:val="nil"/>
                <w:between w:val="nil"/>
              </w:pBdr>
              <w:tabs>
                <w:tab w:val="left" w:pos="3285"/>
              </w:tabs>
              <w:spacing w:line="276" w:lineRule="auto"/>
              <w:rPr>
                <w:b/>
                <w:bCs/>
                <w:color w:val="000000"/>
              </w:rPr>
            </w:pPr>
            <w:r>
              <w:rPr>
                <w:b/>
                <w:bCs/>
                <w:color w:val="000000"/>
              </w:rPr>
              <w:t xml:space="preserve">Did the grant provided by the Government cover the increased costs of NI and pay rise? </w:t>
            </w:r>
            <w:r>
              <w:rPr>
                <w:color w:val="000000"/>
              </w:rPr>
              <w:t xml:space="preserve"> The Bursar confirmed that the increases did cover the increases. </w:t>
            </w:r>
          </w:p>
          <w:p w14:paraId="5787B340" w14:textId="77777777" w:rsidR="00117DFE" w:rsidRDefault="009A5023">
            <w:pPr>
              <w:numPr>
                <w:ilvl w:val="0"/>
                <w:numId w:val="3"/>
              </w:numPr>
              <w:pBdr>
                <w:top w:val="nil"/>
                <w:left w:val="nil"/>
                <w:bottom w:val="nil"/>
                <w:right w:val="nil"/>
                <w:between w:val="nil"/>
              </w:pBdr>
              <w:tabs>
                <w:tab w:val="left" w:pos="3285"/>
              </w:tabs>
              <w:spacing w:line="276" w:lineRule="auto"/>
              <w:rPr>
                <w:b/>
                <w:bCs/>
                <w:color w:val="000000"/>
              </w:rPr>
            </w:pPr>
            <w:r>
              <w:rPr>
                <w:color w:val="000000"/>
              </w:rPr>
              <w:t>The Head asked for an explanation of the system for getting an advance on the Capital payments to help fund a new School classroom</w:t>
            </w:r>
            <w:r>
              <w:rPr>
                <w:b/>
                <w:bCs/>
                <w:color w:val="000000"/>
              </w:rPr>
              <w:t xml:space="preserve">. </w:t>
            </w:r>
            <w:r>
              <w:rPr>
                <w:color w:val="000000"/>
              </w:rPr>
              <w:t xml:space="preserve"> The Bursar explained that it worked a bit like a licensed deficit – the </w:t>
            </w:r>
            <w:proofErr w:type="gramStart"/>
            <w:r>
              <w:rPr>
                <w:color w:val="000000"/>
              </w:rPr>
              <w:t>School</w:t>
            </w:r>
            <w:proofErr w:type="gramEnd"/>
            <w:r>
              <w:rPr>
                <w:color w:val="000000"/>
              </w:rPr>
              <w:t xml:space="preserve"> would have to ask NYC (North Yorkshire Council) to agree to this, but in theory they would allow an “advance” on the Capital grant, although this just meant that they had to have a planned deficit and recovery plan, the money wouldn’t be forwarded in advance. </w:t>
            </w:r>
          </w:p>
          <w:p w14:paraId="0BF47FCF" w14:textId="77777777" w:rsidR="00117DFE" w:rsidRDefault="009A5023">
            <w:pPr>
              <w:tabs>
                <w:tab w:val="left" w:pos="3285"/>
              </w:tabs>
              <w:rPr>
                <w:i/>
                <w:iCs/>
              </w:rPr>
            </w:pPr>
            <w:r>
              <w:rPr>
                <w:i/>
                <w:iCs/>
              </w:rPr>
              <w:t xml:space="preserve">Agreed: That the Revised Budget was approved as printed. </w:t>
            </w:r>
          </w:p>
          <w:p w14:paraId="3DD7EEB5" w14:textId="77777777" w:rsidR="00117DFE" w:rsidRDefault="00117DFE">
            <w:pPr>
              <w:tabs>
                <w:tab w:val="left" w:pos="3285"/>
              </w:tabs>
              <w:rPr>
                <w:i/>
                <w:iCs/>
              </w:rPr>
            </w:pPr>
          </w:p>
          <w:p w14:paraId="1FED6CAC" w14:textId="77777777" w:rsidR="00117DFE" w:rsidRDefault="009A5023">
            <w:pPr>
              <w:tabs>
                <w:tab w:val="left" w:pos="3285"/>
              </w:tabs>
              <w:rPr>
                <w:b/>
                <w:bCs/>
                <w:u w:val="single"/>
              </w:rPr>
            </w:pPr>
            <w:r>
              <w:rPr>
                <w:b/>
                <w:bCs/>
                <w:u w:val="single"/>
              </w:rPr>
              <w:t>Benchmarking</w:t>
            </w:r>
          </w:p>
          <w:p w14:paraId="726ED0EE" w14:textId="77777777" w:rsidR="00117DFE" w:rsidRDefault="00117DFE">
            <w:pPr>
              <w:tabs>
                <w:tab w:val="left" w:pos="3285"/>
              </w:tabs>
              <w:rPr>
                <w:b/>
                <w:bCs/>
                <w:u w:val="single"/>
              </w:rPr>
            </w:pPr>
          </w:p>
          <w:p w14:paraId="2052417C" w14:textId="77777777" w:rsidR="00117DFE" w:rsidRDefault="009A5023">
            <w:pPr>
              <w:tabs>
                <w:tab w:val="left" w:pos="3285"/>
              </w:tabs>
            </w:pPr>
            <w:r>
              <w:t xml:space="preserve">The North Yorkshire and DfE Benchmarking reports had been circulated to Governors. </w:t>
            </w:r>
          </w:p>
          <w:p w14:paraId="0EA6F1D0" w14:textId="77777777" w:rsidR="00117DFE" w:rsidRDefault="00117DFE">
            <w:pPr>
              <w:tabs>
                <w:tab w:val="left" w:pos="3285"/>
              </w:tabs>
            </w:pPr>
          </w:p>
          <w:p w14:paraId="35978225" w14:textId="77777777" w:rsidR="00117DFE" w:rsidRDefault="009A5023">
            <w:pPr>
              <w:tabs>
                <w:tab w:val="left" w:pos="3285"/>
              </w:tabs>
            </w:pPr>
            <w:r>
              <w:t>The Governor with responsibility for Finance, NB, had discussed the reports with the Head. The main issues were highlighted as:</w:t>
            </w:r>
          </w:p>
          <w:p w14:paraId="10688728" w14:textId="77777777" w:rsidR="00117DFE" w:rsidRDefault="009A5023">
            <w:pPr>
              <w:numPr>
                <w:ilvl w:val="0"/>
                <w:numId w:val="4"/>
              </w:numPr>
              <w:pBdr>
                <w:top w:val="nil"/>
                <w:left w:val="nil"/>
                <w:bottom w:val="nil"/>
                <w:right w:val="nil"/>
                <w:between w:val="nil"/>
              </w:pBdr>
              <w:tabs>
                <w:tab w:val="left" w:pos="3285"/>
              </w:tabs>
              <w:spacing w:line="276" w:lineRule="auto"/>
              <w:rPr>
                <w:color w:val="000000"/>
              </w:rPr>
            </w:pPr>
            <w:r>
              <w:rPr>
                <w:color w:val="000000"/>
              </w:rPr>
              <w:lastRenderedPageBreak/>
              <w:t xml:space="preserve">Catering Costs were high in comparison to other similar schools. </w:t>
            </w:r>
          </w:p>
          <w:p w14:paraId="1515C879" w14:textId="77777777" w:rsidR="00117DFE" w:rsidRDefault="009A5023">
            <w:pPr>
              <w:numPr>
                <w:ilvl w:val="0"/>
                <w:numId w:val="4"/>
              </w:numPr>
              <w:pBdr>
                <w:top w:val="nil"/>
                <w:left w:val="nil"/>
                <w:bottom w:val="nil"/>
                <w:right w:val="nil"/>
                <w:between w:val="nil"/>
              </w:pBdr>
              <w:tabs>
                <w:tab w:val="left" w:pos="3285"/>
              </w:tabs>
              <w:spacing w:line="276" w:lineRule="auto"/>
              <w:rPr>
                <w:color w:val="000000"/>
              </w:rPr>
            </w:pPr>
            <w:r>
              <w:rPr>
                <w:color w:val="000000"/>
              </w:rPr>
              <w:t xml:space="preserve">Teaching costs were lower than other Schools. </w:t>
            </w:r>
          </w:p>
          <w:p w14:paraId="7FB8939C" w14:textId="77777777" w:rsidR="00117DFE" w:rsidRDefault="009A5023">
            <w:pPr>
              <w:numPr>
                <w:ilvl w:val="0"/>
                <w:numId w:val="4"/>
              </w:numPr>
              <w:pBdr>
                <w:top w:val="nil"/>
                <w:left w:val="nil"/>
                <w:bottom w:val="nil"/>
                <w:right w:val="nil"/>
                <w:between w:val="nil"/>
              </w:pBdr>
              <w:tabs>
                <w:tab w:val="left" w:pos="3285"/>
              </w:tabs>
              <w:spacing w:line="276" w:lineRule="auto"/>
              <w:rPr>
                <w:color w:val="000000"/>
              </w:rPr>
            </w:pPr>
            <w:r>
              <w:rPr>
                <w:color w:val="000000"/>
              </w:rPr>
              <w:t>ICT costs were higher in comparison to similar schools</w:t>
            </w:r>
          </w:p>
          <w:p w14:paraId="6703B6B7" w14:textId="77777777" w:rsidR="00117DFE" w:rsidRDefault="00117DFE">
            <w:pPr>
              <w:tabs>
                <w:tab w:val="left" w:pos="3285"/>
              </w:tabs>
            </w:pPr>
          </w:p>
          <w:p w14:paraId="14856BD1" w14:textId="77777777" w:rsidR="00117DFE" w:rsidRDefault="009A5023">
            <w:pPr>
              <w:tabs>
                <w:tab w:val="left" w:pos="3285"/>
              </w:tabs>
            </w:pPr>
            <w:r>
              <w:t>Governors commented as follows:</w:t>
            </w:r>
          </w:p>
          <w:p w14:paraId="5D85E287" w14:textId="77777777" w:rsidR="00117DFE" w:rsidRDefault="009A5023">
            <w:pPr>
              <w:numPr>
                <w:ilvl w:val="0"/>
                <w:numId w:val="5"/>
              </w:numPr>
              <w:pBdr>
                <w:top w:val="nil"/>
                <w:left w:val="nil"/>
                <w:bottom w:val="nil"/>
                <w:right w:val="nil"/>
                <w:between w:val="nil"/>
              </w:pBdr>
              <w:tabs>
                <w:tab w:val="left" w:pos="3285"/>
              </w:tabs>
              <w:spacing w:line="276" w:lineRule="auto"/>
              <w:rPr>
                <w:color w:val="000000"/>
              </w:rPr>
            </w:pPr>
            <w:r>
              <w:rPr>
                <w:color w:val="000000"/>
              </w:rPr>
              <w:t xml:space="preserve">It may be possible to reduce the cost of catering and ICT, however, this would come at a cost in terms of staff time and wellbeing as other contracts would need more oversight. The Head explained that Catering was provided by NYC, who were responsible for sorting out any staffing issues and sourcing alternative meal provision if there was a problem. In the same way, ICT services could be cut, but the offer in School was excellent and support was good. Experience of alternative providers had not been good in the past. </w:t>
            </w:r>
          </w:p>
          <w:p w14:paraId="74503852" w14:textId="77777777" w:rsidR="00117DFE" w:rsidRDefault="009A5023">
            <w:pPr>
              <w:numPr>
                <w:ilvl w:val="0"/>
                <w:numId w:val="5"/>
              </w:numPr>
              <w:pBdr>
                <w:top w:val="nil"/>
                <w:left w:val="nil"/>
                <w:bottom w:val="nil"/>
                <w:right w:val="nil"/>
                <w:between w:val="nil"/>
              </w:pBdr>
              <w:tabs>
                <w:tab w:val="left" w:pos="3285"/>
              </w:tabs>
              <w:spacing w:line="276" w:lineRule="auto"/>
              <w:rPr>
                <w:color w:val="000000"/>
              </w:rPr>
            </w:pPr>
            <w:r>
              <w:rPr>
                <w:b/>
                <w:bCs/>
                <w:color w:val="000000"/>
              </w:rPr>
              <w:t xml:space="preserve">Did the ICT service cover equipment breakages? </w:t>
            </w:r>
            <w:r>
              <w:rPr>
                <w:color w:val="000000"/>
              </w:rPr>
              <w:t xml:space="preserve">The Head confirmed that it did cover accidental damage and broken equipment as well as the Smooth-wall, telephones and all computer equipment. There were potentially some savings which could be investigated, such as some staff laptops which weren’t used, but this would be a minimal saving </w:t>
            </w:r>
          </w:p>
          <w:p w14:paraId="448D957A" w14:textId="77777777" w:rsidR="00117DFE" w:rsidRDefault="009A5023">
            <w:pPr>
              <w:numPr>
                <w:ilvl w:val="0"/>
                <w:numId w:val="5"/>
              </w:numPr>
              <w:pBdr>
                <w:top w:val="nil"/>
                <w:left w:val="nil"/>
                <w:bottom w:val="nil"/>
                <w:right w:val="nil"/>
                <w:between w:val="nil"/>
              </w:pBdr>
              <w:tabs>
                <w:tab w:val="left" w:pos="3285"/>
              </w:tabs>
              <w:spacing w:line="276" w:lineRule="auto"/>
              <w:rPr>
                <w:color w:val="000000"/>
              </w:rPr>
            </w:pPr>
            <w:r>
              <w:rPr>
                <w:b/>
                <w:bCs/>
                <w:color w:val="000000"/>
              </w:rPr>
              <w:t xml:space="preserve">The good quality ICT offer in School was valued by Governors and </w:t>
            </w:r>
            <w:proofErr w:type="gramStart"/>
            <w:r>
              <w:rPr>
                <w:b/>
                <w:bCs/>
                <w:color w:val="000000"/>
              </w:rPr>
              <w:t>parents,</w:t>
            </w:r>
            <w:proofErr w:type="gramEnd"/>
            <w:r>
              <w:rPr>
                <w:b/>
                <w:bCs/>
                <w:color w:val="000000"/>
              </w:rPr>
              <w:t xml:space="preserve"> it was important to equip children with these skills.</w:t>
            </w:r>
            <w:r>
              <w:rPr>
                <w:color w:val="000000"/>
              </w:rPr>
              <w:t xml:space="preserve"> </w:t>
            </w:r>
          </w:p>
          <w:p w14:paraId="06AC548C" w14:textId="77777777" w:rsidR="00117DFE" w:rsidRDefault="009A5023">
            <w:pPr>
              <w:numPr>
                <w:ilvl w:val="0"/>
                <w:numId w:val="5"/>
              </w:numPr>
              <w:pBdr>
                <w:top w:val="nil"/>
                <w:left w:val="nil"/>
                <w:bottom w:val="nil"/>
                <w:right w:val="nil"/>
                <w:between w:val="nil"/>
              </w:pBdr>
              <w:tabs>
                <w:tab w:val="left" w:pos="3285"/>
              </w:tabs>
              <w:spacing w:line="276" w:lineRule="auto"/>
              <w:rPr>
                <w:color w:val="000000"/>
              </w:rPr>
            </w:pPr>
            <w:r>
              <w:rPr>
                <w:color w:val="000000"/>
              </w:rPr>
              <w:t xml:space="preserve">It was suggested that some of the costs in the benchmarking reports may not be comparable between schools, no drill down data was available. </w:t>
            </w:r>
          </w:p>
          <w:p w14:paraId="1C342F91" w14:textId="77777777" w:rsidR="00117DFE" w:rsidRDefault="009A5023">
            <w:pPr>
              <w:numPr>
                <w:ilvl w:val="0"/>
                <w:numId w:val="5"/>
              </w:numPr>
              <w:pBdr>
                <w:top w:val="nil"/>
                <w:left w:val="nil"/>
                <w:bottom w:val="nil"/>
                <w:right w:val="nil"/>
                <w:between w:val="nil"/>
              </w:pBdr>
              <w:tabs>
                <w:tab w:val="left" w:pos="3285"/>
              </w:tabs>
              <w:spacing w:line="276" w:lineRule="auto"/>
              <w:rPr>
                <w:color w:val="000000"/>
              </w:rPr>
            </w:pPr>
            <w:r>
              <w:rPr>
                <w:b/>
                <w:bCs/>
                <w:color w:val="000000"/>
              </w:rPr>
              <w:t xml:space="preserve">There was a discussion about the Catering cost and why it was higher than other Schools.  </w:t>
            </w:r>
            <w:r>
              <w:rPr>
                <w:color w:val="000000"/>
              </w:rPr>
              <w:t xml:space="preserve">The Head explained that some Schools may charge more per pupil for meals, it was not possible to negotiate with NYC to reduce the cost per meal. It was also noted that the cost of producing each meal was not covered by the UFSM grant. </w:t>
            </w:r>
          </w:p>
          <w:p w14:paraId="191183B4" w14:textId="77777777" w:rsidR="00117DFE" w:rsidRDefault="009A5023">
            <w:pPr>
              <w:numPr>
                <w:ilvl w:val="0"/>
                <w:numId w:val="5"/>
              </w:numPr>
              <w:pBdr>
                <w:top w:val="nil"/>
                <w:left w:val="nil"/>
                <w:bottom w:val="nil"/>
                <w:right w:val="nil"/>
                <w:between w:val="nil"/>
              </w:pBdr>
              <w:tabs>
                <w:tab w:val="left" w:pos="3285"/>
              </w:tabs>
              <w:spacing w:line="276" w:lineRule="auto"/>
              <w:rPr>
                <w:color w:val="000000"/>
              </w:rPr>
            </w:pPr>
            <w:r>
              <w:rPr>
                <w:b/>
                <w:bCs/>
                <w:color w:val="000000"/>
              </w:rPr>
              <w:t>What was the uptake of meals in School?</w:t>
            </w:r>
            <w:r>
              <w:rPr>
                <w:color w:val="000000"/>
              </w:rPr>
              <w:t xml:space="preserve"> The Head reported that this was very high, they were popular with both those on UFSM and KS2 children.</w:t>
            </w:r>
          </w:p>
          <w:p w14:paraId="4FF64271" w14:textId="77777777" w:rsidR="00117DFE" w:rsidRDefault="009A5023">
            <w:pPr>
              <w:numPr>
                <w:ilvl w:val="0"/>
                <w:numId w:val="5"/>
              </w:numPr>
              <w:pBdr>
                <w:top w:val="nil"/>
                <w:left w:val="nil"/>
                <w:bottom w:val="nil"/>
                <w:right w:val="nil"/>
                <w:between w:val="nil"/>
              </w:pBdr>
              <w:tabs>
                <w:tab w:val="left" w:pos="3285"/>
              </w:tabs>
              <w:spacing w:line="276" w:lineRule="auto"/>
              <w:rPr>
                <w:color w:val="000000"/>
              </w:rPr>
            </w:pPr>
            <w:r>
              <w:rPr>
                <w:b/>
                <w:bCs/>
                <w:color w:val="000000"/>
              </w:rPr>
              <w:t xml:space="preserve">Should staffing levels be reviewed since the </w:t>
            </w:r>
            <w:proofErr w:type="gramStart"/>
            <w:r>
              <w:rPr>
                <w:b/>
                <w:bCs/>
                <w:color w:val="000000"/>
              </w:rPr>
              <w:t>School</w:t>
            </w:r>
            <w:proofErr w:type="gramEnd"/>
            <w:r>
              <w:rPr>
                <w:b/>
                <w:bCs/>
                <w:color w:val="000000"/>
              </w:rPr>
              <w:t xml:space="preserve"> had lower staff costs than elsewhere?</w:t>
            </w:r>
            <w:r>
              <w:rPr>
                <w:color w:val="000000"/>
              </w:rPr>
              <w:t xml:space="preserve"> The Head said that this would be discussed later in the meeting. Many of the existing staff were on the Upper Pay Scale and top bands for support staff. </w:t>
            </w:r>
          </w:p>
          <w:p w14:paraId="355FCFC7" w14:textId="77777777" w:rsidR="00117DFE" w:rsidRDefault="009A5023">
            <w:pPr>
              <w:tabs>
                <w:tab w:val="left" w:pos="3285"/>
              </w:tabs>
              <w:rPr>
                <w:i/>
                <w:iCs/>
              </w:rPr>
            </w:pPr>
            <w:r>
              <w:rPr>
                <w:i/>
                <w:iCs/>
              </w:rPr>
              <w:t xml:space="preserve">Agreed: That the Benchmarking reports were noted.  </w:t>
            </w:r>
          </w:p>
          <w:p w14:paraId="37B2E042" w14:textId="77777777" w:rsidR="00117DFE" w:rsidRDefault="00117DFE">
            <w:pPr>
              <w:tabs>
                <w:tab w:val="left" w:pos="3285"/>
              </w:tabs>
            </w:pPr>
          </w:p>
        </w:tc>
        <w:tc>
          <w:tcPr>
            <w:tcW w:w="1791" w:type="dxa"/>
          </w:tcPr>
          <w:p w14:paraId="64520B15" w14:textId="77777777" w:rsidR="00117DFE" w:rsidRDefault="00117DFE">
            <w:pPr>
              <w:jc w:val="both"/>
            </w:pPr>
          </w:p>
        </w:tc>
      </w:tr>
      <w:tr w:rsidR="00117DFE" w14:paraId="00113FC7" w14:textId="77777777">
        <w:trPr>
          <w:trHeight w:val="627"/>
        </w:trPr>
        <w:tc>
          <w:tcPr>
            <w:tcW w:w="1055" w:type="dxa"/>
          </w:tcPr>
          <w:p w14:paraId="5D7CDA4E" w14:textId="77777777" w:rsidR="00117DFE" w:rsidRDefault="009A5023">
            <w:pPr>
              <w:jc w:val="both"/>
            </w:pPr>
            <w:r>
              <w:lastRenderedPageBreak/>
              <w:t>4/11/25</w:t>
            </w:r>
          </w:p>
        </w:tc>
        <w:tc>
          <w:tcPr>
            <w:tcW w:w="6974" w:type="dxa"/>
          </w:tcPr>
          <w:p w14:paraId="19CFC5FE" w14:textId="77777777" w:rsidR="00117DFE" w:rsidRDefault="009A5023">
            <w:pPr>
              <w:rPr>
                <w:u w:val="single"/>
              </w:rPr>
            </w:pPr>
            <w:r>
              <w:rPr>
                <w:b/>
                <w:bCs/>
                <w:u w:val="single"/>
              </w:rPr>
              <w:t>DECLARATION OF INTERESTS AND REMINDER OF CONFIDENTIALITY</w:t>
            </w:r>
          </w:p>
          <w:p w14:paraId="52EB6B14" w14:textId="77777777" w:rsidR="00117DFE" w:rsidRDefault="009A5023">
            <w:pPr>
              <w:jc w:val="both"/>
            </w:pPr>
            <w:r>
              <w:lastRenderedPageBreak/>
              <w:t xml:space="preserve">No declarations were made. Governors were reminded of the need to </w:t>
            </w:r>
            <w:proofErr w:type="gramStart"/>
            <w:r>
              <w:t>maintain confidentiality at all times</w:t>
            </w:r>
            <w:proofErr w:type="gramEnd"/>
            <w:r>
              <w:t xml:space="preserve">. The Chair reminded Governors to declare any interests in items as they arose during the meeting. </w:t>
            </w:r>
          </w:p>
          <w:p w14:paraId="2C77B4E2" w14:textId="77777777" w:rsidR="00117DFE" w:rsidRDefault="00117DFE">
            <w:pPr>
              <w:jc w:val="both"/>
              <w:rPr>
                <w:b/>
                <w:bCs/>
                <w:u w:val="single"/>
              </w:rPr>
            </w:pPr>
          </w:p>
        </w:tc>
        <w:tc>
          <w:tcPr>
            <w:tcW w:w="1791" w:type="dxa"/>
          </w:tcPr>
          <w:p w14:paraId="07631B0C" w14:textId="77777777" w:rsidR="00117DFE" w:rsidRDefault="00117DFE">
            <w:pPr>
              <w:jc w:val="both"/>
            </w:pPr>
          </w:p>
        </w:tc>
      </w:tr>
      <w:tr w:rsidR="00117DFE" w14:paraId="3D9B0CB2" w14:textId="77777777">
        <w:trPr>
          <w:trHeight w:val="627"/>
        </w:trPr>
        <w:tc>
          <w:tcPr>
            <w:tcW w:w="1055" w:type="dxa"/>
          </w:tcPr>
          <w:p w14:paraId="30C87369" w14:textId="77777777" w:rsidR="00117DFE" w:rsidRDefault="009A5023">
            <w:pPr>
              <w:jc w:val="both"/>
            </w:pPr>
            <w:r>
              <w:t>5/11/25</w:t>
            </w:r>
          </w:p>
        </w:tc>
        <w:tc>
          <w:tcPr>
            <w:tcW w:w="6974" w:type="dxa"/>
          </w:tcPr>
          <w:p w14:paraId="15004CE1" w14:textId="77777777" w:rsidR="00117DFE" w:rsidRDefault="009A5023">
            <w:pPr>
              <w:jc w:val="both"/>
              <w:rPr>
                <w:b/>
                <w:bCs/>
                <w:u w:val="single"/>
              </w:rPr>
            </w:pPr>
            <w:r>
              <w:rPr>
                <w:b/>
                <w:bCs/>
                <w:u w:val="single"/>
              </w:rPr>
              <w:t>CONFIDENTIAL ITEMS</w:t>
            </w:r>
          </w:p>
          <w:p w14:paraId="47920AA9" w14:textId="77777777" w:rsidR="00117DFE" w:rsidRDefault="009A5023">
            <w:pPr>
              <w:tabs>
                <w:tab w:val="left" w:pos="3285"/>
              </w:tabs>
              <w:rPr>
                <w:i/>
                <w:iCs/>
                <w:color w:val="FF0000"/>
              </w:rPr>
            </w:pPr>
            <w:r>
              <w:rPr>
                <w:i/>
                <w:iCs/>
              </w:rPr>
              <w:t>The following items were agreed to be confidential and would be excluded from the public minutes: Staffing</w:t>
            </w:r>
          </w:p>
          <w:p w14:paraId="48AFD4B4" w14:textId="77777777" w:rsidR="00117DFE" w:rsidRDefault="00117DFE">
            <w:pPr>
              <w:tabs>
                <w:tab w:val="left" w:pos="3285"/>
              </w:tabs>
              <w:rPr>
                <w:i/>
                <w:iCs/>
              </w:rPr>
            </w:pPr>
          </w:p>
          <w:p w14:paraId="1C7FD908" w14:textId="77777777" w:rsidR="00117DFE" w:rsidRDefault="009A5023">
            <w:pPr>
              <w:tabs>
                <w:tab w:val="left" w:pos="3285"/>
              </w:tabs>
              <w:rPr>
                <w:i/>
                <w:iCs/>
              </w:rPr>
            </w:pPr>
            <w:r>
              <w:rPr>
                <w:i/>
                <w:iCs/>
              </w:rPr>
              <w:t>Governors were reminded of the need for discretion when discussing any business from the Board meetings with family members or friends.</w:t>
            </w:r>
          </w:p>
          <w:p w14:paraId="6FB5C100" w14:textId="77777777" w:rsidR="00117DFE" w:rsidRDefault="00117DFE">
            <w:pPr>
              <w:tabs>
                <w:tab w:val="left" w:pos="3285"/>
              </w:tabs>
            </w:pPr>
          </w:p>
        </w:tc>
        <w:tc>
          <w:tcPr>
            <w:tcW w:w="1791" w:type="dxa"/>
          </w:tcPr>
          <w:p w14:paraId="2ABA0693" w14:textId="77777777" w:rsidR="00117DFE" w:rsidRDefault="00117DFE">
            <w:pPr>
              <w:jc w:val="both"/>
            </w:pPr>
          </w:p>
        </w:tc>
      </w:tr>
      <w:tr w:rsidR="00117DFE" w14:paraId="4A42B0B6" w14:textId="77777777">
        <w:trPr>
          <w:trHeight w:val="627"/>
        </w:trPr>
        <w:tc>
          <w:tcPr>
            <w:tcW w:w="1055" w:type="dxa"/>
          </w:tcPr>
          <w:p w14:paraId="0042D399" w14:textId="77777777" w:rsidR="00117DFE" w:rsidRDefault="009A5023">
            <w:pPr>
              <w:jc w:val="both"/>
            </w:pPr>
            <w:r>
              <w:t>6/11/25</w:t>
            </w:r>
          </w:p>
        </w:tc>
        <w:tc>
          <w:tcPr>
            <w:tcW w:w="6974" w:type="dxa"/>
          </w:tcPr>
          <w:p w14:paraId="1EBC3A46" w14:textId="77777777" w:rsidR="00117DFE" w:rsidRDefault="009A5023">
            <w:pPr>
              <w:rPr>
                <w:b/>
                <w:bCs/>
                <w:u w:val="single"/>
              </w:rPr>
            </w:pPr>
            <w:r>
              <w:rPr>
                <w:b/>
                <w:bCs/>
                <w:u w:val="single"/>
              </w:rPr>
              <w:t>MINUTES OF MEETING HELD ON 23 OCTOBER 2025</w:t>
            </w:r>
          </w:p>
          <w:p w14:paraId="361450EB" w14:textId="77777777" w:rsidR="00117DFE" w:rsidRDefault="00117DFE"/>
          <w:p w14:paraId="44712628" w14:textId="77777777" w:rsidR="00117DFE" w:rsidRDefault="009A5023">
            <w:pPr>
              <w:rPr>
                <w:i/>
                <w:iCs/>
              </w:rPr>
            </w:pPr>
            <w:r>
              <w:rPr>
                <w:i/>
                <w:iCs/>
              </w:rPr>
              <w:t xml:space="preserve">Agreed: </w:t>
            </w:r>
          </w:p>
          <w:p w14:paraId="43D19DC1" w14:textId="77777777" w:rsidR="00117DFE" w:rsidRDefault="009A5023">
            <w:pPr>
              <w:rPr>
                <w:i/>
                <w:iCs/>
              </w:rPr>
            </w:pPr>
            <w:r>
              <w:rPr>
                <w:i/>
                <w:iCs/>
              </w:rPr>
              <w:t>That</w:t>
            </w:r>
          </w:p>
          <w:p w14:paraId="5B9DCB0E" w14:textId="77777777" w:rsidR="00117DFE" w:rsidRDefault="009A5023">
            <w:pPr>
              <w:rPr>
                <w:i/>
                <w:iCs/>
              </w:rPr>
            </w:pPr>
            <w:r>
              <w:rPr>
                <w:i/>
                <w:iCs/>
              </w:rPr>
              <w:t xml:space="preserve">a)  the </w:t>
            </w:r>
            <w:proofErr w:type="gramStart"/>
            <w:r>
              <w:rPr>
                <w:i/>
                <w:iCs/>
              </w:rPr>
              <w:t>Public</w:t>
            </w:r>
            <w:proofErr w:type="gramEnd"/>
            <w:r>
              <w:rPr>
                <w:i/>
                <w:iCs/>
              </w:rPr>
              <w:t xml:space="preserve"> minutes of the meeting held on 23 October 2025</w:t>
            </w:r>
            <w:r>
              <w:rPr>
                <w:i/>
                <w:iCs/>
                <w:color w:val="FF0000"/>
              </w:rPr>
              <w:t xml:space="preserve"> </w:t>
            </w:r>
            <w:r>
              <w:rPr>
                <w:i/>
                <w:iCs/>
              </w:rPr>
              <w:t>were agreed to be a correct record; and</w:t>
            </w:r>
          </w:p>
          <w:p w14:paraId="4F83BF09" w14:textId="77777777" w:rsidR="00117DFE" w:rsidRDefault="009A5023">
            <w:pPr>
              <w:rPr>
                <w:i/>
                <w:iCs/>
              </w:rPr>
            </w:pPr>
            <w:r>
              <w:rPr>
                <w:i/>
                <w:iCs/>
              </w:rPr>
              <w:t xml:space="preserve">b) the Confidential minutes of the meeting held on 23 October 2025 were agreed to be a correct record. </w:t>
            </w:r>
          </w:p>
          <w:p w14:paraId="0C44AC24" w14:textId="77777777" w:rsidR="00117DFE" w:rsidRDefault="009A5023">
            <w:pPr>
              <w:tabs>
                <w:tab w:val="left" w:pos="3285"/>
              </w:tabs>
            </w:pPr>
            <w:r>
              <w:t xml:space="preserve">The Chair signed the minutes at the meeting and they were filed in School. </w:t>
            </w:r>
          </w:p>
        </w:tc>
        <w:tc>
          <w:tcPr>
            <w:tcW w:w="1791" w:type="dxa"/>
          </w:tcPr>
          <w:p w14:paraId="418C9BD2" w14:textId="77777777" w:rsidR="00117DFE" w:rsidRDefault="00117DFE">
            <w:pPr>
              <w:jc w:val="both"/>
            </w:pPr>
          </w:p>
        </w:tc>
      </w:tr>
      <w:tr w:rsidR="00117DFE" w14:paraId="6326187E" w14:textId="77777777">
        <w:trPr>
          <w:trHeight w:val="627"/>
        </w:trPr>
        <w:tc>
          <w:tcPr>
            <w:tcW w:w="1055" w:type="dxa"/>
          </w:tcPr>
          <w:p w14:paraId="7B8225C2" w14:textId="77777777" w:rsidR="00117DFE" w:rsidRDefault="009A5023">
            <w:pPr>
              <w:jc w:val="both"/>
            </w:pPr>
            <w:r>
              <w:t>7/11/25</w:t>
            </w:r>
          </w:p>
        </w:tc>
        <w:tc>
          <w:tcPr>
            <w:tcW w:w="6974" w:type="dxa"/>
          </w:tcPr>
          <w:p w14:paraId="4AEF760B" w14:textId="77777777" w:rsidR="00117DFE" w:rsidRDefault="009A5023">
            <w:pPr>
              <w:spacing w:after="200" w:line="276" w:lineRule="auto"/>
              <w:rPr>
                <w:b/>
                <w:bCs/>
                <w:u w:val="single"/>
              </w:rPr>
            </w:pPr>
            <w:r>
              <w:rPr>
                <w:b/>
                <w:bCs/>
                <w:u w:val="single"/>
              </w:rPr>
              <w:t>MATTERS ARISING FROM PREVIOUS MINUTES</w:t>
            </w:r>
          </w:p>
          <w:p w14:paraId="5F90537E" w14:textId="77777777" w:rsidR="00117DFE" w:rsidRDefault="009A5023">
            <w:r>
              <w:t xml:space="preserve">The list of action points which were not dealt with elsewhere on the agenda were updated as follows: </w:t>
            </w:r>
          </w:p>
          <w:p w14:paraId="3EDFFE43" w14:textId="77777777" w:rsidR="00117DFE" w:rsidRDefault="009A5023">
            <w:r>
              <w:t xml:space="preserve"> </w:t>
            </w:r>
          </w:p>
          <w:p w14:paraId="322A22FD" w14:textId="77777777" w:rsidR="00117DFE" w:rsidRDefault="009A5023">
            <w:pPr>
              <w:tabs>
                <w:tab w:val="left" w:pos="3285"/>
              </w:tabs>
            </w:pPr>
            <w:r>
              <w:t>Update from last meeting:</w:t>
            </w:r>
          </w:p>
          <w:tbl>
            <w:tblPr>
              <w:tblStyle w:val="a1"/>
              <w:tblW w:w="6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1"/>
              <w:gridCol w:w="2977"/>
              <w:gridCol w:w="2126"/>
            </w:tblGrid>
            <w:tr w:rsidR="00117DFE" w14:paraId="3C287CD4" w14:textId="77777777">
              <w:tc>
                <w:tcPr>
                  <w:tcW w:w="1161" w:type="dxa"/>
                </w:tcPr>
                <w:p w14:paraId="158D04CD" w14:textId="77777777" w:rsidR="00117DFE" w:rsidRDefault="009A5023">
                  <w:r>
                    <w:t>Reference</w:t>
                  </w:r>
                </w:p>
              </w:tc>
              <w:tc>
                <w:tcPr>
                  <w:tcW w:w="2977" w:type="dxa"/>
                </w:tcPr>
                <w:p w14:paraId="5DFDEB7C" w14:textId="77777777" w:rsidR="00117DFE" w:rsidRDefault="009A5023">
                  <w:r>
                    <w:t>Action</w:t>
                  </w:r>
                </w:p>
              </w:tc>
              <w:tc>
                <w:tcPr>
                  <w:tcW w:w="2126" w:type="dxa"/>
                </w:tcPr>
                <w:p w14:paraId="713FEB08" w14:textId="77777777" w:rsidR="00117DFE" w:rsidRDefault="009A5023">
                  <w:r>
                    <w:t>Responsible</w:t>
                  </w:r>
                </w:p>
              </w:tc>
            </w:tr>
            <w:tr w:rsidR="00117DFE" w14:paraId="2A9FFEB5" w14:textId="77777777">
              <w:tc>
                <w:tcPr>
                  <w:tcW w:w="1161" w:type="dxa"/>
                </w:tcPr>
                <w:p w14:paraId="7849B2A5" w14:textId="77777777" w:rsidR="00117DFE" w:rsidRDefault="009A5023">
                  <w:bookmarkStart w:id="0" w:name="_heading=h.ggobzvv0ses1" w:colFirst="0" w:colLast="0"/>
                  <w:bookmarkEnd w:id="0"/>
                  <w:r>
                    <w:t>8/10/25</w:t>
                  </w:r>
                </w:p>
              </w:tc>
              <w:tc>
                <w:tcPr>
                  <w:tcW w:w="2977" w:type="dxa"/>
                </w:tcPr>
                <w:p w14:paraId="3E5757C8" w14:textId="77777777" w:rsidR="00117DFE" w:rsidRDefault="009A5023">
                  <w:pPr>
                    <w:jc w:val="both"/>
                  </w:pPr>
                  <w:r>
                    <w:t>NB and JP would look at alternatives for staff feedback mechanisms</w:t>
                  </w:r>
                </w:p>
              </w:tc>
              <w:tc>
                <w:tcPr>
                  <w:tcW w:w="2126" w:type="dxa"/>
                </w:tcPr>
                <w:p w14:paraId="37CF669A" w14:textId="77777777" w:rsidR="00117DFE" w:rsidRDefault="009A5023">
                  <w:pPr>
                    <w:rPr>
                      <w:color w:val="FF0000"/>
                    </w:rPr>
                  </w:pPr>
                  <w:r>
                    <w:t xml:space="preserve">NB/JP had discussed this and would liaise with the Head to finalise the questions for a questionnaire for staff.  Anonymised results would be reported back to Governors. </w:t>
                  </w:r>
                </w:p>
              </w:tc>
            </w:tr>
            <w:tr w:rsidR="00117DFE" w14:paraId="035F8C44" w14:textId="77777777">
              <w:tc>
                <w:tcPr>
                  <w:tcW w:w="1161" w:type="dxa"/>
                </w:tcPr>
                <w:p w14:paraId="56FB3AA6" w14:textId="77777777" w:rsidR="00117DFE" w:rsidRDefault="009A5023">
                  <w:r>
                    <w:t>19/10/25</w:t>
                  </w:r>
                </w:p>
              </w:tc>
              <w:tc>
                <w:tcPr>
                  <w:tcW w:w="2977" w:type="dxa"/>
                </w:tcPr>
                <w:p w14:paraId="7F05C46C" w14:textId="77777777" w:rsidR="00117DFE" w:rsidRDefault="009A5023">
                  <w:pPr>
                    <w:jc w:val="both"/>
                  </w:pPr>
                  <w:r>
                    <w:t xml:space="preserve">Governors to complete training on Schedule by Christmas and log any training attended on Google Drive.  </w:t>
                  </w:r>
                </w:p>
              </w:tc>
              <w:tc>
                <w:tcPr>
                  <w:tcW w:w="2126" w:type="dxa"/>
                </w:tcPr>
                <w:p w14:paraId="1B4D6670" w14:textId="77777777" w:rsidR="00117DFE" w:rsidRDefault="009A5023">
                  <w:pPr>
                    <w:rPr>
                      <w:color w:val="FF0000"/>
                    </w:rPr>
                  </w:pPr>
                  <w:r>
                    <w:t>Governors were reminded of the need to complete the training listed in the Schedule; this was a requirement set out in the Code of Conduct</w:t>
                  </w:r>
                  <w:r>
                    <w:rPr>
                      <w:color w:val="FF0000"/>
                    </w:rPr>
                    <w:t xml:space="preserve">. </w:t>
                  </w:r>
                  <w:r>
                    <w:t xml:space="preserve">There were some technical issues for some Governors which the Chair would try to resolve. </w:t>
                  </w:r>
                </w:p>
              </w:tc>
            </w:tr>
            <w:tr w:rsidR="00117DFE" w14:paraId="24010745" w14:textId="77777777">
              <w:tc>
                <w:tcPr>
                  <w:tcW w:w="1161" w:type="dxa"/>
                </w:tcPr>
                <w:p w14:paraId="0394BB50" w14:textId="77777777" w:rsidR="00117DFE" w:rsidRDefault="009A5023">
                  <w:r>
                    <w:lastRenderedPageBreak/>
                    <w:t>July 25</w:t>
                  </w:r>
                </w:p>
              </w:tc>
              <w:tc>
                <w:tcPr>
                  <w:tcW w:w="2977" w:type="dxa"/>
                </w:tcPr>
                <w:p w14:paraId="7BE29EC9" w14:textId="77777777" w:rsidR="00117DFE" w:rsidRDefault="009A5023">
                  <w:r>
                    <w:t>Asset Management Plan</w:t>
                  </w:r>
                </w:p>
                <w:p w14:paraId="3FF28419" w14:textId="77777777" w:rsidR="00117DFE" w:rsidRDefault="009A5023">
                  <w:pPr>
                    <w:jc w:val="both"/>
                  </w:pPr>
                  <w:r>
                    <w:t>m/f January</w:t>
                  </w:r>
                </w:p>
              </w:tc>
              <w:tc>
                <w:tcPr>
                  <w:tcW w:w="2126" w:type="dxa"/>
                </w:tcPr>
                <w:p w14:paraId="55C28F51" w14:textId="77777777" w:rsidR="00117DFE" w:rsidRDefault="009A5023">
                  <w:pPr>
                    <w:rPr>
                      <w:color w:val="FF0000"/>
                    </w:rPr>
                  </w:pPr>
                  <w:r>
                    <w:t>Head/NB</w:t>
                  </w:r>
                </w:p>
              </w:tc>
            </w:tr>
          </w:tbl>
          <w:p w14:paraId="5680AAAC" w14:textId="77777777" w:rsidR="00117DFE" w:rsidRDefault="00117DFE">
            <w:pPr>
              <w:rPr>
                <w:b/>
                <w:bCs/>
                <w:u w:val="single"/>
              </w:rPr>
            </w:pPr>
          </w:p>
          <w:p w14:paraId="212062B3" w14:textId="77777777" w:rsidR="00117DFE" w:rsidRDefault="00117DFE">
            <w:pPr>
              <w:tabs>
                <w:tab w:val="left" w:pos="3285"/>
              </w:tabs>
              <w:rPr>
                <w:b/>
                <w:bCs/>
                <w:u w:val="single"/>
              </w:rPr>
            </w:pPr>
          </w:p>
        </w:tc>
        <w:tc>
          <w:tcPr>
            <w:tcW w:w="1791" w:type="dxa"/>
          </w:tcPr>
          <w:p w14:paraId="72773B2D" w14:textId="77777777" w:rsidR="00117DFE" w:rsidRDefault="009A5023">
            <w:pPr>
              <w:jc w:val="both"/>
            </w:pPr>
            <w:r>
              <w:lastRenderedPageBreak/>
              <w:t>Clerk to mark forward issues not dealt with – set out in the table at the end of the minutes</w:t>
            </w:r>
          </w:p>
        </w:tc>
      </w:tr>
      <w:tr w:rsidR="00117DFE" w14:paraId="08FFEA92" w14:textId="77777777">
        <w:trPr>
          <w:trHeight w:val="627"/>
        </w:trPr>
        <w:tc>
          <w:tcPr>
            <w:tcW w:w="1055" w:type="dxa"/>
          </w:tcPr>
          <w:p w14:paraId="47869063" w14:textId="77777777" w:rsidR="00117DFE" w:rsidRDefault="009A5023">
            <w:pPr>
              <w:jc w:val="both"/>
            </w:pPr>
            <w:r>
              <w:t>8/11/25</w:t>
            </w:r>
          </w:p>
        </w:tc>
        <w:tc>
          <w:tcPr>
            <w:tcW w:w="6974" w:type="dxa"/>
          </w:tcPr>
          <w:p w14:paraId="105DEE0D" w14:textId="77777777" w:rsidR="00117DFE" w:rsidRDefault="009A5023">
            <w:pPr>
              <w:spacing w:after="200" w:line="276" w:lineRule="auto"/>
              <w:rPr>
                <w:b/>
                <w:bCs/>
                <w:u w:val="single"/>
              </w:rPr>
            </w:pPr>
            <w:r>
              <w:rPr>
                <w:b/>
                <w:bCs/>
                <w:u w:val="single"/>
              </w:rPr>
              <w:t>CHAIR’S OPENING REMARKS</w:t>
            </w:r>
          </w:p>
          <w:p w14:paraId="7E821228" w14:textId="77777777" w:rsidR="00117DFE" w:rsidRDefault="009A5023">
            <w:pPr>
              <w:spacing w:after="200"/>
            </w:pPr>
            <w:r>
              <w:t xml:space="preserve">The focus of this meeting was Finance and Resources. This was one of Governor’s statutory duties and a core function. </w:t>
            </w:r>
          </w:p>
        </w:tc>
        <w:tc>
          <w:tcPr>
            <w:tcW w:w="1791" w:type="dxa"/>
          </w:tcPr>
          <w:p w14:paraId="5EFF7387" w14:textId="77777777" w:rsidR="00117DFE" w:rsidRDefault="00117DFE">
            <w:pPr>
              <w:jc w:val="both"/>
            </w:pPr>
          </w:p>
        </w:tc>
      </w:tr>
      <w:tr w:rsidR="00117DFE" w14:paraId="03D57483" w14:textId="77777777">
        <w:trPr>
          <w:trHeight w:val="627"/>
        </w:trPr>
        <w:tc>
          <w:tcPr>
            <w:tcW w:w="1055" w:type="dxa"/>
          </w:tcPr>
          <w:p w14:paraId="5CD6A56D" w14:textId="77777777" w:rsidR="00117DFE" w:rsidRDefault="009A5023">
            <w:pPr>
              <w:jc w:val="both"/>
            </w:pPr>
            <w:r>
              <w:t>9/11/25</w:t>
            </w:r>
          </w:p>
        </w:tc>
        <w:tc>
          <w:tcPr>
            <w:tcW w:w="6974" w:type="dxa"/>
          </w:tcPr>
          <w:p w14:paraId="31951DE4" w14:textId="77777777" w:rsidR="00117DFE" w:rsidRDefault="009A5023">
            <w:pPr>
              <w:spacing w:line="276" w:lineRule="auto"/>
              <w:rPr>
                <w:b/>
                <w:bCs/>
                <w:u w:val="single"/>
              </w:rPr>
            </w:pPr>
            <w:r>
              <w:rPr>
                <w:b/>
                <w:bCs/>
                <w:u w:val="single"/>
              </w:rPr>
              <w:t>NEW CLASSROOM FUNDING</w:t>
            </w:r>
          </w:p>
          <w:p w14:paraId="40A87EC2" w14:textId="77777777" w:rsidR="00117DFE" w:rsidRDefault="009A5023">
            <w:r>
              <w:t xml:space="preserve">A report had been circulated by the Chair which set out the budgetary implications and possible funding streams for the new classroom. </w:t>
            </w:r>
          </w:p>
          <w:p w14:paraId="1B13A488" w14:textId="77777777" w:rsidR="00117DFE" w:rsidRDefault="009A5023">
            <w:r>
              <w:t>Headteacher’s comments:</w:t>
            </w:r>
          </w:p>
          <w:p w14:paraId="5B9BB6E4" w14:textId="77777777" w:rsidR="00117DFE" w:rsidRDefault="009A5023">
            <w:pPr>
              <w:numPr>
                <w:ilvl w:val="0"/>
                <w:numId w:val="7"/>
              </w:numPr>
              <w:pBdr>
                <w:top w:val="nil"/>
                <w:left w:val="nil"/>
                <w:bottom w:val="nil"/>
                <w:right w:val="nil"/>
                <w:between w:val="nil"/>
              </w:pBdr>
              <w:spacing w:line="276" w:lineRule="auto"/>
              <w:rPr>
                <w:color w:val="000000"/>
              </w:rPr>
            </w:pPr>
            <w:r>
              <w:rPr>
                <w:color w:val="000000"/>
              </w:rPr>
              <w:t>A maintenance call out had resulted in discussions about the current classroom, which was in a HORSA (</w:t>
            </w:r>
            <w:r>
              <w:rPr>
                <w:color w:val="202122"/>
                <w:highlight w:val="white"/>
              </w:rPr>
              <w:t xml:space="preserve">Hutting Operation for the Raising of the School-Leaving Age) </w:t>
            </w:r>
            <w:r>
              <w:rPr>
                <w:color w:val="000000"/>
              </w:rPr>
              <w:t xml:space="preserve">structure. The NYC staff member had been involved in de-commissioning these buildings elsewhere in the County and had been surprised this was still in place in School. </w:t>
            </w:r>
          </w:p>
          <w:p w14:paraId="7FC43F96" w14:textId="77777777" w:rsidR="00117DFE" w:rsidRDefault="009A5023">
            <w:pPr>
              <w:rPr>
                <w:i/>
                <w:iCs/>
              </w:rPr>
            </w:pPr>
            <w:r>
              <w:rPr>
                <w:i/>
                <w:iCs/>
              </w:rPr>
              <w:t xml:space="preserve">Action: The Head would pursue discussions about the HORSA building with NYC staff and would try to arrange a </w:t>
            </w:r>
            <w:proofErr w:type="gramStart"/>
            <w:r>
              <w:rPr>
                <w:i/>
                <w:iCs/>
              </w:rPr>
              <w:t>face to face</w:t>
            </w:r>
            <w:proofErr w:type="gramEnd"/>
            <w:r>
              <w:rPr>
                <w:i/>
                <w:iCs/>
              </w:rPr>
              <w:t xml:space="preserve"> meeting with appropriate staff there </w:t>
            </w:r>
          </w:p>
          <w:p w14:paraId="26C859E0" w14:textId="77777777" w:rsidR="00117DFE" w:rsidRDefault="009A5023">
            <w:pPr>
              <w:rPr>
                <w:b/>
                <w:bCs/>
              </w:rPr>
            </w:pPr>
            <w:proofErr w:type="gramStart"/>
            <w:r>
              <w:rPr>
                <w:b/>
                <w:bCs/>
              </w:rPr>
              <w:t>Governors</w:t>
            </w:r>
            <w:proofErr w:type="gramEnd"/>
            <w:r>
              <w:rPr>
                <w:b/>
                <w:bCs/>
              </w:rPr>
              <w:t xml:space="preserve"> comments and questions:</w:t>
            </w:r>
          </w:p>
          <w:p w14:paraId="6F2CADEE" w14:textId="77777777" w:rsidR="00117DFE" w:rsidRDefault="009A5023">
            <w:pPr>
              <w:numPr>
                <w:ilvl w:val="0"/>
                <w:numId w:val="6"/>
              </w:numPr>
              <w:pBdr>
                <w:top w:val="nil"/>
                <w:left w:val="nil"/>
                <w:bottom w:val="nil"/>
                <w:right w:val="nil"/>
                <w:between w:val="nil"/>
              </w:pBdr>
              <w:spacing w:line="276" w:lineRule="auto"/>
              <w:rPr>
                <w:color w:val="000000"/>
              </w:rPr>
            </w:pPr>
            <w:r>
              <w:rPr>
                <w:b/>
                <w:bCs/>
                <w:color w:val="000000"/>
              </w:rPr>
              <w:t>The Capital funding was simply permission to go into deficit, rather than actual upfront monies. Some financial modelling would be needed to check how this would affect the Budget</w:t>
            </w:r>
            <w:r>
              <w:rPr>
                <w:color w:val="000000"/>
              </w:rPr>
              <w:t xml:space="preserve">. There was also the possibility that the request for advancing capital would be refused by NYC. </w:t>
            </w:r>
          </w:p>
          <w:p w14:paraId="20196F36" w14:textId="77777777" w:rsidR="00117DFE" w:rsidRDefault="009A5023">
            <w:pPr>
              <w:numPr>
                <w:ilvl w:val="0"/>
                <w:numId w:val="6"/>
              </w:numPr>
              <w:pBdr>
                <w:top w:val="nil"/>
                <w:left w:val="nil"/>
                <w:bottom w:val="nil"/>
                <w:right w:val="nil"/>
                <w:between w:val="nil"/>
              </w:pBdr>
              <w:spacing w:line="276" w:lineRule="auto"/>
              <w:rPr>
                <w:color w:val="000000"/>
              </w:rPr>
            </w:pPr>
            <w:r>
              <w:rPr>
                <w:b/>
                <w:bCs/>
                <w:color w:val="000000"/>
              </w:rPr>
              <w:t xml:space="preserve">Governors were keen to find out why HORSA buildings had been de-commissioned elsewhere and what the reason for this was. </w:t>
            </w:r>
            <w:r>
              <w:rPr>
                <w:color w:val="000000"/>
              </w:rPr>
              <w:t xml:space="preserve">WH would do some research. </w:t>
            </w:r>
          </w:p>
          <w:p w14:paraId="0ACC25E4" w14:textId="77777777" w:rsidR="00117DFE" w:rsidRDefault="009A5023">
            <w:pPr>
              <w:numPr>
                <w:ilvl w:val="0"/>
                <w:numId w:val="6"/>
              </w:numPr>
              <w:pBdr>
                <w:top w:val="nil"/>
                <w:left w:val="nil"/>
                <w:bottom w:val="nil"/>
                <w:right w:val="nil"/>
                <w:between w:val="nil"/>
              </w:pBdr>
              <w:spacing w:line="276" w:lineRule="auto"/>
              <w:rPr>
                <w:color w:val="000000"/>
              </w:rPr>
            </w:pPr>
            <w:r>
              <w:rPr>
                <w:color w:val="000000"/>
              </w:rPr>
              <w:t xml:space="preserve">The timescale involved in obtaining funding and getting a new building were set out in the Chair’s report; she explained that she was concerned about the logistics for next year’s children in Years 5/6 if a new Classroom wasn’t in place by then. Alternative uses of the monies included the possibility of extending current classrooms. Governors felt that a decision on this should be made at the next meeting. The idea of a short-term fix was not supported. </w:t>
            </w:r>
          </w:p>
          <w:p w14:paraId="54D642F1" w14:textId="5F33B57D" w:rsidR="00117DFE" w:rsidRDefault="009A5023">
            <w:pPr>
              <w:numPr>
                <w:ilvl w:val="0"/>
                <w:numId w:val="6"/>
              </w:numPr>
              <w:pBdr>
                <w:top w:val="nil"/>
                <w:left w:val="nil"/>
                <w:bottom w:val="nil"/>
                <w:right w:val="nil"/>
                <w:between w:val="nil"/>
              </w:pBdr>
              <w:spacing w:line="276" w:lineRule="auto"/>
              <w:rPr>
                <w:color w:val="000000"/>
              </w:rPr>
            </w:pPr>
            <w:r>
              <w:rPr>
                <w:color w:val="000000"/>
              </w:rPr>
              <w:t xml:space="preserve">There was a discussion about possible parish council funding streams; </w:t>
            </w:r>
            <w:r w:rsidRPr="00D50F93">
              <w:rPr>
                <w:color w:val="000000"/>
              </w:rPr>
              <w:t xml:space="preserve">these </w:t>
            </w:r>
            <w:r w:rsidR="00D50F93" w:rsidRPr="00D50F93">
              <w:rPr>
                <w:color w:val="000000"/>
              </w:rPr>
              <w:t>will continue</w:t>
            </w:r>
            <w:r w:rsidR="00D50F93">
              <w:rPr>
                <w:color w:val="000000"/>
              </w:rPr>
              <w:t xml:space="preserve"> to</w:t>
            </w:r>
            <w:r>
              <w:rPr>
                <w:color w:val="000000"/>
              </w:rPr>
              <w:t xml:space="preserve"> be pursued. </w:t>
            </w:r>
          </w:p>
          <w:p w14:paraId="3AD2EA59" w14:textId="77777777" w:rsidR="00117DFE" w:rsidRDefault="009A5023">
            <w:pPr>
              <w:numPr>
                <w:ilvl w:val="0"/>
                <w:numId w:val="6"/>
              </w:numPr>
              <w:pBdr>
                <w:top w:val="nil"/>
                <w:left w:val="nil"/>
                <w:bottom w:val="nil"/>
                <w:right w:val="nil"/>
                <w:between w:val="nil"/>
              </w:pBdr>
              <w:spacing w:line="276" w:lineRule="auto"/>
              <w:rPr>
                <w:color w:val="000000"/>
              </w:rPr>
            </w:pPr>
            <w:r>
              <w:rPr>
                <w:color w:val="000000"/>
              </w:rPr>
              <w:t xml:space="preserve">The Friends of Sutton School (FOSS) needed a financial target to aim for. </w:t>
            </w:r>
          </w:p>
          <w:p w14:paraId="48752728" w14:textId="77777777" w:rsidR="00117DFE" w:rsidRDefault="009A5023">
            <w:pPr>
              <w:rPr>
                <w:i/>
                <w:iCs/>
              </w:rPr>
            </w:pPr>
            <w:r>
              <w:rPr>
                <w:i/>
                <w:iCs/>
              </w:rPr>
              <w:t xml:space="preserve">Action: The Chair would try to arrange a meeting or correspondence with the local MP. </w:t>
            </w:r>
          </w:p>
          <w:p w14:paraId="516C06AB" w14:textId="77777777" w:rsidR="00117DFE" w:rsidRDefault="009A5023">
            <w:pPr>
              <w:numPr>
                <w:ilvl w:val="0"/>
                <w:numId w:val="8"/>
              </w:numPr>
              <w:pBdr>
                <w:top w:val="nil"/>
                <w:left w:val="nil"/>
                <w:bottom w:val="nil"/>
                <w:right w:val="nil"/>
                <w:between w:val="nil"/>
              </w:pBdr>
              <w:spacing w:line="276" w:lineRule="auto"/>
              <w:rPr>
                <w:i/>
                <w:iCs/>
                <w:color w:val="000000"/>
              </w:rPr>
            </w:pPr>
            <w:r>
              <w:rPr>
                <w:b/>
                <w:bCs/>
                <w:color w:val="000000"/>
              </w:rPr>
              <w:lastRenderedPageBreak/>
              <w:t>More than one quote for a new classroom should be sought</w:t>
            </w:r>
            <w:r>
              <w:rPr>
                <w:color w:val="000000"/>
              </w:rPr>
              <w:t xml:space="preserve">. </w:t>
            </w:r>
          </w:p>
          <w:p w14:paraId="38489F7E" w14:textId="77777777" w:rsidR="00117DFE" w:rsidRDefault="009A5023">
            <w:pPr>
              <w:rPr>
                <w:i/>
                <w:iCs/>
              </w:rPr>
            </w:pPr>
            <w:r>
              <w:rPr>
                <w:i/>
                <w:iCs/>
              </w:rPr>
              <w:t>Action: Additional quotes for modular classrooms to be sought by HP/JP</w:t>
            </w:r>
          </w:p>
          <w:p w14:paraId="551B88A7" w14:textId="77777777" w:rsidR="00117DFE" w:rsidRDefault="009A5023">
            <w:pPr>
              <w:rPr>
                <w:i/>
                <w:iCs/>
              </w:rPr>
            </w:pPr>
            <w:r>
              <w:rPr>
                <w:i/>
                <w:iCs/>
              </w:rPr>
              <w:t xml:space="preserve">Action: WH and JP to discuss options for corporate sponsorship and the “value exchange” options such as publicity. The legal position of corporate funding needed to be explored. </w:t>
            </w:r>
          </w:p>
        </w:tc>
        <w:tc>
          <w:tcPr>
            <w:tcW w:w="1791" w:type="dxa"/>
          </w:tcPr>
          <w:p w14:paraId="1C564D61" w14:textId="77777777" w:rsidR="00117DFE" w:rsidRDefault="00117DFE">
            <w:pPr>
              <w:jc w:val="both"/>
            </w:pPr>
          </w:p>
          <w:p w14:paraId="35E34C7E" w14:textId="77777777" w:rsidR="00117DFE" w:rsidRDefault="009A5023">
            <w:pPr>
              <w:jc w:val="both"/>
            </w:pPr>
            <w:r>
              <w:t xml:space="preserve">WH to </w:t>
            </w:r>
            <w:proofErr w:type="gramStart"/>
            <w:r>
              <w:t>look into</w:t>
            </w:r>
            <w:proofErr w:type="gramEnd"/>
            <w:r>
              <w:t xml:space="preserve"> the background to HORSA buildings. </w:t>
            </w:r>
          </w:p>
          <w:p w14:paraId="6BFA57D6" w14:textId="77777777" w:rsidR="00117DFE" w:rsidRDefault="00117DFE">
            <w:pPr>
              <w:jc w:val="both"/>
            </w:pPr>
          </w:p>
          <w:p w14:paraId="7E089351" w14:textId="77777777" w:rsidR="00117DFE" w:rsidRDefault="009A5023">
            <w:pPr>
              <w:jc w:val="both"/>
            </w:pPr>
            <w:r>
              <w:t xml:space="preserve">JP to meet/correspond with the local MP. </w:t>
            </w:r>
          </w:p>
          <w:p w14:paraId="2A087DE4" w14:textId="77777777" w:rsidR="00117DFE" w:rsidRDefault="00117DFE">
            <w:pPr>
              <w:jc w:val="both"/>
            </w:pPr>
          </w:p>
          <w:p w14:paraId="22D26A39" w14:textId="77777777" w:rsidR="00117DFE" w:rsidRDefault="009A5023">
            <w:pPr>
              <w:jc w:val="both"/>
            </w:pPr>
            <w:r>
              <w:t>HP/JP to obtain further quotations for a new modular classroom structure.</w:t>
            </w:r>
          </w:p>
          <w:p w14:paraId="7D41D0BD" w14:textId="77777777" w:rsidR="00117DFE" w:rsidRDefault="00117DFE">
            <w:pPr>
              <w:jc w:val="both"/>
            </w:pPr>
          </w:p>
          <w:p w14:paraId="60F1E02A" w14:textId="77777777" w:rsidR="00117DFE" w:rsidRDefault="009A5023">
            <w:pPr>
              <w:jc w:val="both"/>
            </w:pPr>
            <w:r>
              <w:t xml:space="preserve">JP/WH to discuss corporate sponsorship. </w:t>
            </w:r>
          </w:p>
          <w:p w14:paraId="3A318EB0" w14:textId="77777777" w:rsidR="00117DFE" w:rsidRDefault="00117DFE">
            <w:pPr>
              <w:jc w:val="both"/>
            </w:pPr>
          </w:p>
          <w:p w14:paraId="1A3BD134" w14:textId="77777777" w:rsidR="00117DFE" w:rsidRDefault="009A5023">
            <w:pPr>
              <w:jc w:val="both"/>
            </w:pPr>
            <w:r>
              <w:t xml:space="preserve">Head to arrange a </w:t>
            </w:r>
            <w:proofErr w:type="gramStart"/>
            <w:r>
              <w:t>face to face</w:t>
            </w:r>
            <w:proofErr w:type="gramEnd"/>
            <w:r>
              <w:t xml:space="preserve"> meeting with NYC to discuss funding options, the position regarding the HORSA building and the legal position regarding corporate sponsorship.</w:t>
            </w:r>
          </w:p>
        </w:tc>
      </w:tr>
      <w:tr w:rsidR="00117DFE" w14:paraId="4AA07745" w14:textId="77777777">
        <w:trPr>
          <w:trHeight w:val="627"/>
        </w:trPr>
        <w:tc>
          <w:tcPr>
            <w:tcW w:w="1055" w:type="dxa"/>
          </w:tcPr>
          <w:p w14:paraId="2EE3770B" w14:textId="77777777" w:rsidR="00117DFE" w:rsidRDefault="009A5023">
            <w:pPr>
              <w:jc w:val="both"/>
            </w:pPr>
            <w:r>
              <w:t>10/11/25</w:t>
            </w:r>
          </w:p>
        </w:tc>
        <w:tc>
          <w:tcPr>
            <w:tcW w:w="6974" w:type="dxa"/>
          </w:tcPr>
          <w:p w14:paraId="675AB656" w14:textId="77777777" w:rsidR="00117DFE" w:rsidRDefault="009A5023">
            <w:pPr>
              <w:tabs>
                <w:tab w:val="left" w:pos="3285"/>
              </w:tabs>
              <w:rPr>
                <w:b/>
                <w:bCs/>
                <w:u w:val="single"/>
              </w:rPr>
            </w:pPr>
            <w:r>
              <w:rPr>
                <w:b/>
                <w:bCs/>
                <w:u w:val="single"/>
              </w:rPr>
              <w:t>REVIEW OF CONTRACTS FOR SERVICES – WITH NYC OR EXTERNAL COMPANIES</w:t>
            </w:r>
          </w:p>
          <w:p w14:paraId="1E11FD2D" w14:textId="77777777" w:rsidR="00117DFE" w:rsidRDefault="009A5023">
            <w:pPr>
              <w:tabs>
                <w:tab w:val="left" w:pos="3285"/>
              </w:tabs>
            </w:pPr>
            <w:r>
              <w:t xml:space="preserve">The Head confirmed that she had reviewed and agreed contracts. </w:t>
            </w:r>
          </w:p>
          <w:p w14:paraId="332A6B75" w14:textId="77777777" w:rsidR="00117DFE" w:rsidRDefault="00117DFE">
            <w:pPr>
              <w:tabs>
                <w:tab w:val="left" w:pos="3285"/>
              </w:tabs>
            </w:pPr>
          </w:p>
        </w:tc>
        <w:tc>
          <w:tcPr>
            <w:tcW w:w="1791" w:type="dxa"/>
          </w:tcPr>
          <w:p w14:paraId="7D69459C" w14:textId="77777777" w:rsidR="00117DFE" w:rsidRDefault="00117DFE">
            <w:pPr>
              <w:jc w:val="both"/>
            </w:pPr>
          </w:p>
        </w:tc>
      </w:tr>
      <w:tr w:rsidR="00117DFE" w14:paraId="71298A02" w14:textId="77777777">
        <w:trPr>
          <w:trHeight w:val="627"/>
        </w:trPr>
        <w:tc>
          <w:tcPr>
            <w:tcW w:w="1055" w:type="dxa"/>
          </w:tcPr>
          <w:p w14:paraId="090C66D0" w14:textId="77777777" w:rsidR="00117DFE" w:rsidRDefault="009A5023">
            <w:pPr>
              <w:jc w:val="both"/>
            </w:pPr>
            <w:r>
              <w:t>11/11/25</w:t>
            </w:r>
          </w:p>
        </w:tc>
        <w:tc>
          <w:tcPr>
            <w:tcW w:w="6974" w:type="dxa"/>
          </w:tcPr>
          <w:p w14:paraId="3BD0FDBF" w14:textId="77777777" w:rsidR="00117DFE" w:rsidRDefault="009A5023">
            <w:pPr>
              <w:spacing w:after="200" w:line="276" w:lineRule="auto"/>
              <w:rPr>
                <w:b/>
                <w:bCs/>
                <w:u w:val="single"/>
              </w:rPr>
            </w:pPr>
            <w:r>
              <w:rPr>
                <w:b/>
                <w:bCs/>
                <w:u w:val="single"/>
              </w:rPr>
              <w:t xml:space="preserve">STAFFING ISSUES </w:t>
            </w:r>
          </w:p>
          <w:p w14:paraId="5BA36D77" w14:textId="77777777" w:rsidR="00117DFE" w:rsidRDefault="009A5023">
            <w:r>
              <w:t xml:space="preserve">This discussion was confidential. </w:t>
            </w:r>
          </w:p>
        </w:tc>
        <w:tc>
          <w:tcPr>
            <w:tcW w:w="1791" w:type="dxa"/>
          </w:tcPr>
          <w:p w14:paraId="27AB4958" w14:textId="77777777" w:rsidR="00117DFE" w:rsidRDefault="00117DFE">
            <w:pPr>
              <w:jc w:val="both"/>
            </w:pPr>
          </w:p>
        </w:tc>
      </w:tr>
      <w:tr w:rsidR="00117DFE" w14:paraId="2D6A28EA" w14:textId="77777777">
        <w:trPr>
          <w:trHeight w:val="627"/>
        </w:trPr>
        <w:tc>
          <w:tcPr>
            <w:tcW w:w="1055" w:type="dxa"/>
          </w:tcPr>
          <w:p w14:paraId="61A07525" w14:textId="77777777" w:rsidR="00117DFE" w:rsidRDefault="009A5023">
            <w:pPr>
              <w:jc w:val="both"/>
            </w:pPr>
            <w:r>
              <w:t>12/11/25</w:t>
            </w:r>
          </w:p>
        </w:tc>
        <w:tc>
          <w:tcPr>
            <w:tcW w:w="6974" w:type="dxa"/>
          </w:tcPr>
          <w:p w14:paraId="63BB078C" w14:textId="77777777" w:rsidR="00117DFE" w:rsidRDefault="009A5023">
            <w:pPr>
              <w:spacing w:after="200" w:line="276" w:lineRule="auto"/>
              <w:rPr>
                <w:b/>
                <w:bCs/>
                <w:u w:val="single"/>
              </w:rPr>
            </w:pPr>
            <w:r>
              <w:rPr>
                <w:b/>
                <w:bCs/>
                <w:u w:val="single"/>
              </w:rPr>
              <w:t xml:space="preserve">REPORT ON SPENDING AND ITS EFFECTIVENESS: </w:t>
            </w:r>
          </w:p>
          <w:p w14:paraId="191D7069" w14:textId="77777777" w:rsidR="00117DFE" w:rsidRDefault="009A5023">
            <w:pPr>
              <w:numPr>
                <w:ilvl w:val="0"/>
                <w:numId w:val="1"/>
              </w:numPr>
              <w:spacing w:line="276" w:lineRule="auto"/>
              <w:rPr>
                <w:b/>
                <w:bCs/>
                <w:u w:val="single"/>
              </w:rPr>
            </w:pPr>
            <w:r>
              <w:rPr>
                <w:b/>
                <w:bCs/>
                <w:u w:val="single"/>
              </w:rPr>
              <w:t>SPORTS PREMIUM</w:t>
            </w:r>
          </w:p>
          <w:p w14:paraId="196E2ADD" w14:textId="77777777" w:rsidR="00117DFE" w:rsidRDefault="009A5023">
            <w:pPr>
              <w:spacing w:line="276" w:lineRule="auto"/>
              <w:ind w:left="720"/>
            </w:pPr>
            <w:r>
              <w:t xml:space="preserve">The report was on the Website. </w:t>
            </w:r>
          </w:p>
          <w:p w14:paraId="326F1509" w14:textId="77777777" w:rsidR="00117DFE" w:rsidRDefault="009A5023">
            <w:pPr>
              <w:numPr>
                <w:ilvl w:val="0"/>
                <w:numId w:val="1"/>
              </w:numPr>
              <w:spacing w:line="276" w:lineRule="auto"/>
              <w:rPr>
                <w:b/>
                <w:bCs/>
                <w:u w:val="single"/>
              </w:rPr>
            </w:pPr>
            <w:r>
              <w:rPr>
                <w:b/>
                <w:bCs/>
                <w:u w:val="single"/>
              </w:rPr>
              <w:t>PUPIL PREMIUM</w:t>
            </w:r>
          </w:p>
          <w:p w14:paraId="6A86CF50" w14:textId="77777777" w:rsidR="00117DFE" w:rsidRDefault="009A5023">
            <w:pPr>
              <w:spacing w:line="276" w:lineRule="auto"/>
              <w:ind w:left="720"/>
            </w:pPr>
            <w:r>
              <w:t xml:space="preserve">The PP report was on Google Drive for Governors. It included some areas to include in their next monitoring visits for James Plant (Link SEND Governor) and Therese (Link Teaching and Curriculum Link). </w:t>
            </w:r>
          </w:p>
          <w:p w14:paraId="50CC101F" w14:textId="77777777" w:rsidR="00117DFE" w:rsidRDefault="009A5023">
            <w:pPr>
              <w:spacing w:line="276" w:lineRule="auto"/>
              <w:ind w:left="720"/>
            </w:pPr>
            <w:r>
              <w:rPr>
                <w:b/>
                <w:bCs/>
              </w:rPr>
              <w:t xml:space="preserve">A Governor asked about external support for children with SEND. </w:t>
            </w:r>
            <w:r>
              <w:t xml:space="preserve">The Head explained that the focus was on keeping children in the classroom with their teacher; however, there were lots of children receiving external support for speech and language difficulties. </w:t>
            </w:r>
          </w:p>
          <w:p w14:paraId="3F9349DB" w14:textId="77777777" w:rsidR="00117DFE" w:rsidRDefault="00117DFE">
            <w:pPr>
              <w:spacing w:line="276" w:lineRule="auto"/>
              <w:ind w:left="720"/>
            </w:pPr>
          </w:p>
          <w:p w14:paraId="1085332C" w14:textId="77777777" w:rsidR="00117DFE" w:rsidRDefault="009A5023">
            <w:pPr>
              <w:spacing w:after="200" w:line="276" w:lineRule="auto"/>
              <w:ind w:left="720"/>
            </w:pPr>
            <w:r>
              <w:t xml:space="preserve">Agreed: That the reports were noted. </w:t>
            </w:r>
          </w:p>
        </w:tc>
        <w:tc>
          <w:tcPr>
            <w:tcW w:w="1791" w:type="dxa"/>
          </w:tcPr>
          <w:p w14:paraId="6108E5F1" w14:textId="77777777" w:rsidR="00117DFE" w:rsidRDefault="009A5023">
            <w:pPr>
              <w:jc w:val="both"/>
            </w:pPr>
            <w:proofErr w:type="spellStart"/>
            <w:r>
              <w:t>JPl</w:t>
            </w:r>
            <w:proofErr w:type="spellEnd"/>
            <w:r>
              <w:t xml:space="preserve"> and TC to note monitoring visit suggestions in the PP report</w:t>
            </w:r>
          </w:p>
        </w:tc>
      </w:tr>
      <w:tr w:rsidR="00117DFE" w14:paraId="027C51CF" w14:textId="77777777">
        <w:trPr>
          <w:trHeight w:val="2682"/>
        </w:trPr>
        <w:tc>
          <w:tcPr>
            <w:tcW w:w="1055" w:type="dxa"/>
          </w:tcPr>
          <w:p w14:paraId="5CB07518" w14:textId="77777777" w:rsidR="00117DFE" w:rsidRDefault="009A5023">
            <w:pPr>
              <w:jc w:val="both"/>
            </w:pPr>
            <w:r>
              <w:t>13/11/25</w:t>
            </w:r>
          </w:p>
        </w:tc>
        <w:tc>
          <w:tcPr>
            <w:tcW w:w="6974" w:type="dxa"/>
          </w:tcPr>
          <w:p w14:paraId="7888FC9F" w14:textId="77777777" w:rsidR="00117DFE" w:rsidRDefault="009A5023">
            <w:pPr>
              <w:spacing w:line="276" w:lineRule="auto"/>
              <w:rPr>
                <w:b/>
                <w:bCs/>
                <w:u w:val="single"/>
              </w:rPr>
            </w:pPr>
            <w:r>
              <w:rPr>
                <w:b/>
                <w:bCs/>
                <w:u w:val="single"/>
              </w:rPr>
              <w:t>GOVERNANCE STRATEGIC PLAN</w:t>
            </w:r>
          </w:p>
          <w:p w14:paraId="3A5056F9" w14:textId="77777777" w:rsidR="00117DFE" w:rsidRDefault="00117DFE">
            <w:pPr>
              <w:spacing w:line="276" w:lineRule="auto"/>
              <w:rPr>
                <w:b/>
                <w:bCs/>
                <w:u w:val="single"/>
              </w:rPr>
            </w:pPr>
          </w:p>
          <w:p w14:paraId="372567FF" w14:textId="77777777" w:rsidR="00117DFE" w:rsidRDefault="009A5023">
            <w:pPr>
              <w:spacing w:line="276" w:lineRule="auto"/>
            </w:pPr>
            <w:r>
              <w:t>The Chair had provided presentation slides which focussed on the current Ofsted Toolkit for Leadership and Management:</w:t>
            </w:r>
          </w:p>
          <w:p w14:paraId="31137DCD" w14:textId="77777777" w:rsidR="00117DFE" w:rsidRDefault="009A5023">
            <w:r>
              <w:t xml:space="preserve">In gathering evidence about governance, inspectors consider the extent to which governors/trustees: </w:t>
            </w:r>
          </w:p>
          <w:p w14:paraId="53CDE4FB" w14:textId="77777777" w:rsidR="00117DFE" w:rsidRDefault="009A5023">
            <w:pPr>
              <w:numPr>
                <w:ilvl w:val="0"/>
                <w:numId w:val="8"/>
              </w:numPr>
              <w:pBdr>
                <w:top w:val="nil"/>
                <w:left w:val="nil"/>
                <w:bottom w:val="nil"/>
                <w:right w:val="nil"/>
                <w:between w:val="nil"/>
              </w:pBdr>
              <w:spacing w:line="276" w:lineRule="auto"/>
              <w:rPr>
                <w:color w:val="000000"/>
              </w:rPr>
            </w:pPr>
            <w:r>
              <w:rPr>
                <w:color w:val="000000"/>
              </w:rPr>
              <w:t xml:space="preserve">are knowledgeable about their statutory duties and carry them out effectively </w:t>
            </w:r>
          </w:p>
          <w:p w14:paraId="1CD66447" w14:textId="77777777" w:rsidR="00117DFE" w:rsidRDefault="009A5023">
            <w:pPr>
              <w:numPr>
                <w:ilvl w:val="0"/>
                <w:numId w:val="8"/>
              </w:numPr>
              <w:pBdr>
                <w:top w:val="nil"/>
                <w:left w:val="nil"/>
                <w:bottom w:val="nil"/>
                <w:right w:val="nil"/>
                <w:between w:val="nil"/>
              </w:pBdr>
              <w:spacing w:line="276" w:lineRule="auto"/>
              <w:rPr>
                <w:color w:val="000000"/>
              </w:rPr>
            </w:pPr>
            <w:r>
              <w:rPr>
                <w:color w:val="000000"/>
              </w:rPr>
              <w:t xml:space="preserve">support and challenge the school’s leaders effectively, using the best methods to assure themselves of the quality and impact of different aspects of the school’s work </w:t>
            </w:r>
          </w:p>
          <w:p w14:paraId="67D1AB44" w14:textId="77777777" w:rsidR="00117DFE" w:rsidRDefault="009A5023">
            <w:pPr>
              <w:numPr>
                <w:ilvl w:val="0"/>
                <w:numId w:val="8"/>
              </w:numPr>
              <w:pBdr>
                <w:top w:val="nil"/>
                <w:left w:val="nil"/>
                <w:bottom w:val="nil"/>
                <w:right w:val="nil"/>
                <w:between w:val="nil"/>
              </w:pBdr>
              <w:spacing w:line="276" w:lineRule="auto"/>
              <w:rPr>
                <w:color w:val="000000"/>
              </w:rPr>
            </w:pPr>
            <w:r>
              <w:rPr>
                <w:color w:val="000000"/>
              </w:rPr>
              <w:t>understand their role as the responsible body, where applicable, in considering and addressing leaders’ workload and well-being</w:t>
            </w:r>
          </w:p>
          <w:p w14:paraId="71A447BC" w14:textId="77777777" w:rsidR="00117DFE" w:rsidRDefault="009A5023">
            <w:pPr>
              <w:numPr>
                <w:ilvl w:val="0"/>
                <w:numId w:val="8"/>
              </w:numPr>
              <w:pBdr>
                <w:top w:val="nil"/>
                <w:left w:val="nil"/>
                <w:bottom w:val="nil"/>
                <w:right w:val="nil"/>
                <w:between w:val="nil"/>
              </w:pBdr>
              <w:spacing w:line="276" w:lineRule="auto"/>
              <w:rPr>
                <w:color w:val="000000"/>
              </w:rPr>
            </w:pPr>
            <w:r>
              <w:rPr>
                <w:color w:val="000000"/>
              </w:rPr>
              <w:t xml:space="preserve">assure themselves that leaders have an accurate understanding of the school’s context and are prioritising the actions for improvement that will have the greatest impact on pupils </w:t>
            </w:r>
          </w:p>
          <w:p w14:paraId="4660F70D" w14:textId="77777777" w:rsidR="00117DFE" w:rsidRDefault="009A5023">
            <w:pPr>
              <w:numPr>
                <w:ilvl w:val="0"/>
                <w:numId w:val="8"/>
              </w:numPr>
              <w:pBdr>
                <w:top w:val="nil"/>
                <w:left w:val="nil"/>
                <w:bottom w:val="nil"/>
                <w:right w:val="nil"/>
                <w:between w:val="nil"/>
              </w:pBdr>
              <w:spacing w:line="276" w:lineRule="auto"/>
              <w:rPr>
                <w:color w:val="000000"/>
              </w:rPr>
            </w:pPr>
            <w:r>
              <w:rPr>
                <w:color w:val="000000"/>
              </w:rPr>
              <w:lastRenderedPageBreak/>
              <w:t xml:space="preserve">ensure that systems for monitoring and quality assurance are fair, valid and constructive, and provide leaders and staff with high-quality feedback to inform continuous improvement </w:t>
            </w:r>
          </w:p>
          <w:p w14:paraId="10F27C07" w14:textId="77777777" w:rsidR="00117DFE" w:rsidRDefault="009A5023">
            <w:pPr>
              <w:numPr>
                <w:ilvl w:val="0"/>
                <w:numId w:val="8"/>
              </w:numPr>
              <w:pBdr>
                <w:top w:val="nil"/>
                <w:left w:val="nil"/>
                <w:bottom w:val="nil"/>
                <w:right w:val="nil"/>
                <w:between w:val="nil"/>
              </w:pBdr>
              <w:spacing w:line="276" w:lineRule="auto"/>
              <w:rPr>
                <w:color w:val="000000"/>
              </w:rPr>
            </w:pPr>
            <w:r>
              <w:rPr>
                <w:color w:val="000000"/>
              </w:rPr>
              <w:t xml:space="preserve">hold leaders to account appropriately and effectively for the impact of the school’s professional learning programme for staff </w:t>
            </w:r>
          </w:p>
          <w:p w14:paraId="418CC4E7" w14:textId="77777777" w:rsidR="00117DFE" w:rsidRDefault="009A5023">
            <w:pPr>
              <w:numPr>
                <w:ilvl w:val="0"/>
                <w:numId w:val="8"/>
              </w:numPr>
              <w:pBdr>
                <w:top w:val="nil"/>
                <w:left w:val="nil"/>
                <w:bottom w:val="nil"/>
                <w:right w:val="nil"/>
                <w:between w:val="nil"/>
              </w:pBdr>
              <w:spacing w:after="200" w:line="276" w:lineRule="auto"/>
              <w:rPr>
                <w:color w:val="000000"/>
              </w:rPr>
            </w:pPr>
            <w:r>
              <w:rPr>
                <w:color w:val="000000"/>
              </w:rPr>
              <w:t>hold leaders to account appropriately and effectively for the school’s support and provision for disadvantaged pupils, those with SEND, those who are known (or previously known) to children’s social care, and those who may face other barriers to their learning and/or well-being</w:t>
            </w:r>
          </w:p>
          <w:p w14:paraId="506A99C6" w14:textId="77777777" w:rsidR="00117DFE" w:rsidRDefault="009A5023">
            <w:pPr>
              <w:spacing w:after="200"/>
            </w:pPr>
            <w:r>
              <w:t>Governors split into three groups and RAG (Red, Amber, Green) rated the statements above. They also listed associated actions into the categories below:</w:t>
            </w:r>
          </w:p>
          <w:p w14:paraId="249A2230" w14:textId="77777777" w:rsidR="00117DFE" w:rsidRDefault="009A5023">
            <w:r>
              <w:rPr>
                <w:b/>
                <w:bCs/>
              </w:rPr>
              <w:t>Continue</w:t>
            </w:r>
            <w:r>
              <w:t xml:space="preserve"> - what should we keep doing because it works?</w:t>
            </w:r>
          </w:p>
          <w:p w14:paraId="481E5C6F" w14:textId="77777777" w:rsidR="00117DFE" w:rsidRDefault="00117DFE"/>
          <w:p w14:paraId="4FCCF5BA" w14:textId="77777777" w:rsidR="00117DFE" w:rsidRDefault="009A5023">
            <w:r>
              <w:rPr>
                <w:b/>
                <w:bCs/>
              </w:rPr>
              <w:t>Start</w:t>
            </w:r>
            <w:r>
              <w:t xml:space="preserve"> - what should we being doing to improve oversight or impact?</w:t>
            </w:r>
          </w:p>
          <w:p w14:paraId="04FBAD87" w14:textId="77777777" w:rsidR="00117DFE" w:rsidRDefault="009A5023">
            <w:r>
              <w:br/>
            </w:r>
            <w:r>
              <w:rPr>
                <w:b/>
                <w:bCs/>
              </w:rPr>
              <w:t>Stop / Abandon</w:t>
            </w:r>
            <w:r>
              <w:t xml:space="preserve"> - what is blocking us, is redundant or should be stopped?</w:t>
            </w:r>
          </w:p>
          <w:p w14:paraId="463CB60F" w14:textId="77777777" w:rsidR="00117DFE" w:rsidRDefault="00117DFE"/>
          <w:p w14:paraId="22214920" w14:textId="77777777" w:rsidR="00117DFE" w:rsidRDefault="009A5023">
            <w:r>
              <w:t xml:space="preserve">The results would be collated by the Chair in her drafting of a Governance Strategic Plan. </w:t>
            </w:r>
          </w:p>
          <w:p w14:paraId="71FF04C6" w14:textId="77777777" w:rsidR="00117DFE" w:rsidRDefault="00117DFE">
            <w:pPr>
              <w:rPr>
                <w:color w:val="595959"/>
              </w:rPr>
            </w:pPr>
          </w:p>
          <w:p w14:paraId="5F6709F4" w14:textId="77777777" w:rsidR="00117DFE" w:rsidRDefault="009A5023">
            <w:pPr>
              <w:rPr>
                <w:b/>
                <w:bCs/>
              </w:rPr>
            </w:pPr>
            <w:r>
              <w:rPr>
                <w:b/>
                <w:bCs/>
              </w:rPr>
              <w:t xml:space="preserve">WH left at this point in the meeting. </w:t>
            </w:r>
          </w:p>
        </w:tc>
        <w:tc>
          <w:tcPr>
            <w:tcW w:w="1791" w:type="dxa"/>
          </w:tcPr>
          <w:p w14:paraId="0EF5B062" w14:textId="77777777" w:rsidR="00117DFE" w:rsidRDefault="00117DFE">
            <w:pPr>
              <w:jc w:val="both"/>
            </w:pPr>
          </w:p>
        </w:tc>
      </w:tr>
      <w:tr w:rsidR="00117DFE" w14:paraId="6229526F" w14:textId="77777777">
        <w:trPr>
          <w:trHeight w:val="50"/>
        </w:trPr>
        <w:tc>
          <w:tcPr>
            <w:tcW w:w="1055" w:type="dxa"/>
          </w:tcPr>
          <w:p w14:paraId="765B1A22" w14:textId="77777777" w:rsidR="00117DFE" w:rsidRDefault="009A5023">
            <w:pPr>
              <w:jc w:val="both"/>
            </w:pPr>
            <w:r>
              <w:t>14/11/25</w:t>
            </w:r>
          </w:p>
        </w:tc>
        <w:tc>
          <w:tcPr>
            <w:tcW w:w="6974" w:type="dxa"/>
          </w:tcPr>
          <w:p w14:paraId="20068371" w14:textId="77777777" w:rsidR="00117DFE" w:rsidRDefault="009A5023">
            <w:pPr>
              <w:rPr>
                <w:b/>
                <w:bCs/>
                <w:u w:val="single"/>
              </w:rPr>
            </w:pPr>
            <w:r>
              <w:rPr>
                <w:b/>
                <w:bCs/>
                <w:u w:val="single"/>
              </w:rPr>
              <w:t>LINK GOVERNOR VISITS</w:t>
            </w:r>
          </w:p>
          <w:p w14:paraId="34ED3E9F" w14:textId="77777777" w:rsidR="00117DFE" w:rsidRDefault="009A5023">
            <w:pPr>
              <w:rPr>
                <w:b/>
                <w:bCs/>
              </w:rPr>
            </w:pPr>
            <w:r>
              <w:rPr>
                <w:b/>
                <w:bCs/>
              </w:rPr>
              <w:t xml:space="preserve">Monitoring/ Link Governor visit reports: </w:t>
            </w:r>
          </w:p>
          <w:p w14:paraId="0C8838ED" w14:textId="77777777" w:rsidR="00117DFE" w:rsidRDefault="009A5023">
            <w:r>
              <w:t xml:space="preserve">The following Reports had been received from Governors: </w:t>
            </w:r>
          </w:p>
          <w:p w14:paraId="60FC836F" w14:textId="77777777" w:rsidR="00117DFE" w:rsidRDefault="009A5023">
            <w:pPr>
              <w:numPr>
                <w:ilvl w:val="0"/>
                <w:numId w:val="10"/>
              </w:numPr>
              <w:pBdr>
                <w:top w:val="nil"/>
                <w:left w:val="nil"/>
                <w:bottom w:val="nil"/>
                <w:right w:val="nil"/>
                <w:between w:val="nil"/>
              </w:pBdr>
              <w:spacing w:line="276" w:lineRule="auto"/>
              <w:rPr>
                <w:color w:val="000000"/>
              </w:rPr>
            </w:pPr>
            <w:r>
              <w:rPr>
                <w:color w:val="000000"/>
              </w:rPr>
              <w:t xml:space="preserve">Premises and Health and Safety (CA) </w:t>
            </w:r>
          </w:p>
          <w:p w14:paraId="524B2106" w14:textId="77777777" w:rsidR="00117DFE" w:rsidRDefault="00117DFE">
            <w:pPr>
              <w:rPr>
                <w:i/>
                <w:iCs/>
              </w:rPr>
            </w:pPr>
          </w:p>
          <w:p w14:paraId="273ECC02" w14:textId="77777777" w:rsidR="00117DFE" w:rsidRDefault="009A5023">
            <w:pPr>
              <w:rPr>
                <w:i/>
                <w:iCs/>
              </w:rPr>
            </w:pPr>
            <w:r>
              <w:rPr>
                <w:i/>
                <w:iCs/>
              </w:rPr>
              <w:t xml:space="preserve">Agreed: That Governors received the Monitoring/Link Governor reports. </w:t>
            </w:r>
          </w:p>
        </w:tc>
        <w:tc>
          <w:tcPr>
            <w:tcW w:w="1791" w:type="dxa"/>
          </w:tcPr>
          <w:p w14:paraId="2F2520A0" w14:textId="77777777" w:rsidR="00117DFE" w:rsidRDefault="00117DFE">
            <w:pPr>
              <w:jc w:val="both"/>
            </w:pPr>
          </w:p>
          <w:p w14:paraId="3E6160EF" w14:textId="77777777" w:rsidR="00117DFE" w:rsidRDefault="00117DFE">
            <w:pPr>
              <w:jc w:val="both"/>
            </w:pPr>
          </w:p>
          <w:p w14:paraId="38D07D40" w14:textId="77777777" w:rsidR="00117DFE" w:rsidRDefault="00117DFE">
            <w:pPr>
              <w:jc w:val="both"/>
            </w:pPr>
          </w:p>
          <w:p w14:paraId="3161E495" w14:textId="77777777" w:rsidR="00117DFE" w:rsidRDefault="00117DFE">
            <w:pPr>
              <w:jc w:val="both"/>
            </w:pPr>
          </w:p>
          <w:p w14:paraId="138AE3ED" w14:textId="77777777" w:rsidR="00117DFE" w:rsidRDefault="00117DFE">
            <w:pPr>
              <w:jc w:val="both"/>
            </w:pPr>
          </w:p>
          <w:p w14:paraId="5256ACA0" w14:textId="77777777" w:rsidR="00117DFE" w:rsidRDefault="00117DFE">
            <w:pPr>
              <w:jc w:val="both"/>
            </w:pPr>
          </w:p>
        </w:tc>
      </w:tr>
      <w:tr w:rsidR="00117DFE" w14:paraId="765BA5C0" w14:textId="77777777">
        <w:trPr>
          <w:trHeight w:val="845"/>
        </w:trPr>
        <w:tc>
          <w:tcPr>
            <w:tcW w:w="1055" w:type="dxa"/>
          </w:tcPr>
          <w:p w14:paraId="664C6422" w14:textId="77777777" w:rsidR="00117DFE" w:rsidRDefault="009A5023">
            <w:r>
              <w:t>15/11/25</w:t>
            </w:r>
          </w:p>
          <w:p w14:paraId="1BAA5734" w14:textId="77777777" w:rsidR="00117DFE" w:rsidRDefault="009A5023">
            <w:pPr>
              <w:jc w:val="both"/>
            </w:pPr>
            <w:r>
              <w:tab/>
            </w:r>
          </w:p>
        </w:tc>
        <w:tc>
          <w:tcPr>
            <w:tcW w:w="6974" w:type="dxa"/>
          </w:tcPr>
          <w:p w14:paraId="70E01A1D" w14:textId="77777777" w:rsidR="00117DFE" w:rsidRDefault="009A5023">
            <w:pPr>
              <w:rPr>
                <w:b/>
                <w:bCs/>
                <w:u w:val="single"/>
              </w:rPr>
            </w:pPr>
            <w:r>
              <w:rPr>
                <w:b/>
                <w:bCs/>
                <w:u w:val="single"/>
              </w:rPr>
              <w:t>SAFEGUARDING UPDATE</w:t>
            </w:r>
          </w:p>
          <w:p w14:paraId="6056BB86" w14:textId="77777777" w:rsidR="00117DFE" w:rsidRDefault="00117DFE"/>
          <w:p w14:paraId="7A650095" w14:textId="77777777" w:rsidR="00117DFE" w:rsidRDefault="009A5023">
            <w:r>
              <w:t xml:space="preserve">JP had conducted a Safeguarding Governor visit and a report was circulated to Governors. </w:t>
            </w:r>
          </w:p>
          <w:p w14:paraId="0FD44C78" w14:textId="77777777" w:rsidR="00117DFE" w:rsidRDefault="00117DFE"/>
          <w:p w14:paraId="5E864047" w14:textId="77777777" w:rsidR="00117DFE" w:rsidRDefault="009A5023">
            <w:pPr>
              <w:rPr>
                <w:b/>
                <w:bCs/>
              </w:rPr>
            </w:pPr>
            <w:r>
              <w:rPr>
                <w:b/>
                <w:bCs/>
              </w:rPr>
              <w:t xml:space="preserve">A Governor asked about the level of CPOMS reports (62) and whether this was high? </w:t>
            </w:r>
            <w:r>
              <w:t xml:space="preserve">The Head explained that there were </w:t>
            </w:r>
            <w:proofErr w:type="gramStart"/>
            <w:r>
              <w:t>a number of</w:t>
            </w:r>
            <w:proofErr w:type="gramEnd"/>
            <w:r>
              <w:t xml:space="preserve"> levels of incidents reported under CPOMs from friendship issues, pets dying, to serious safeguarding issues. There had been an issue with some reports not being “closed” and this had now been resolved. There were now 11 incidents “Live” involving five or six children. Now the administrative issues had been resolved the trends could be more easily identified and would be reviewed by the Safeguarding Governor.  </w:t>
            </w:r>
            <w:r>
              <w:rPr>
                <w:b/>
                <w:bCs/>
              </w:rPr>
              <w:t xml:space="preserve">In response to a further query, the Head explained that only serious safeguarding issues were reported to NYC (North Yorkshire Council), not the whole CPOMS records. There was a different system for reporting serious issues. The Head displayed a blank CPOMs report for Governors to see at the meeting. </w:t>
            </w:r>
          </w:p>
          <w:p w14:paraId="5F5CD5D5" w14:textId="77777777" w:rsidR="00117DFE" w:rsidRDefault="00117DFE">
            <w:pPr>
              <w:rPr>
                <w:b/>
                <w:bCs/>
              </w:rPr>
            </w:pPr>
          </w:p>
        </w:tc>
        <w:tc>
          <w:tcPr>
            <w:tcW w:w="1791" w:type="dxa"/>
          </w:tcPr>
          <w:p w14:paraId="078437C1" w14:textId="77777777" w:rsidR="00117DFE" w:rsidRDefault="00117DFE">
            <w:pPr>
              <w:jc w:val="both"/>
            </w:pPr>
          </w:p>
        </w:tc>
      </w:tr>
      <w:tr w:rsidR="00117DFE" w14:paraId="76877F5F" w14:textId="77777777">
        <w:trPr>
          <w:trHeight w:val="721"/>
        </w:trPr>
        <w:tc>
          <w:tcPr>
            <w:tcW w:w="1055" w:type="dxa"/>
          </w:tcPr>
          <w:p w14:paraId="34F2B142" w14:textId="77777777" w:rsidR="00117DFE" w:rsidRDefault="009A5023">
            <w:pPr>
              <w:jc w:val="both"/>
            </w:pPr>
            <w:r>
              <w:t>16/11/25</w:t>
            </w:r>
          </w:p>
        </w:tc>
        <w:tc>
          <w:tcPr>
            <w:tcW w:w="6974" w:type="dxa"/>
          </w:tcPr>
          <w:p w14:paraId="5D870A37" w14:textId="77777777" w:rsidR="00117DFE" w:rsidRDefault="009A5023">
            <w:pPr>
              <w:rPr>
                <w:b/>
                <w:bCs/>
                <w:u w:val="single"/>
              </w:rPr>
            </w:pPr>
            <w:r>
              <w:rPr>
                <w:b/>
                <w:bCs/>
                <w:u w:val="single"/>
              </w:rPr>
              <w:t>BULLYING OR RACIST INCIDENTS REPORT</w:t>
            </w:r>
          </w:p>
          <w:p w14:paraId="209FC6A2" w14:textId="77777777" w:rsidR="00117DFE" w:rsidRDefault="00117DFE">
            <w:pPr>
              <w:rPr>
                <w:u w:val="single"/>
              </w:rPr>
            </w:pPr>
          </w:p>
          <w:p w14:paraId="2C9408D9" w14:textId="77777777" w:rsidR="00117DFE" w:rsidRDefault="009A5023">
            <w:r>
              <w:t xml:space="preserve">There were no Bullying or Racist Incidents to report since the last FGB </w:t>
            </w:r>
          </w:p>
        </w:tc>
        <w:tc>
          <w:tcPr>
            <w:tcW w:w="1791" w:type="dxa"/>
          </w:tcPr>
          <w:p w14:paraId="4624380F" w14:textId="77777777" w:rsidR="00117DFE" w:rsidRDefault="00117DFE">
            <w:pPr>
              <w:jc w:val="both"/>
            </w:pPr>
          </w:p>
        </w:tc>
      </w:tr>
      <w:tr w:rsidR="00117DFE" w14:paraId="2162C458" w14:textId="77777777">
        <w:trPr>
          <w:trHeight w:val="136"/>
        </w:trPr>
        <w:tc>
          <w:tcPr>
            <w:tcW w:w="1055" w:type="dxa"/>
          </w:tcPr>
          <w:p w14:paraId="472E5D3E" w14:textId="77777777" w:rsidR="00117DFE" w:rsidRDefault="009A5023">
            <w:pPr>
              <w:jc w:val="both"/>
            </w:pPr>
            <w:r>
              <w:t>17/11/25</w:t>
            </w:r>
          </w:p>
        </w:tc>
        <w:tc>
          <w:tcPr>
            <w:tcW w:w="6974" w:type="dxa"/>
          </w:tcPr>
          <w:p w14:paraId="58BBE592" w14:textId="77777777" w:rsidR="00117DFE" w:rsidRDefault="009A5023">
            <w:pPr>
              <w:rPr>
                <w:b/>
                <w:bCs/>
                <w:u w:val="single"/>
              </w:rPr>
            </w:pPr>
            <w:r>
              <w:rPr>
                <w:b/>
                <w:bCs/>
                <w:u w:val="single"/>
              </w:rPr>
              <w:t>POLICY REVIEWS</w:t>
            </w:r>
          </w:p>
          <w:p w14:paraId="3B62E7E8" w14:textId="77777777" w:rsidR="00117DFE" w:rsidRDefault="00117DFE"/>
          <w:p w14:paraId="5C678F43" w14:textId="77777777" w:rsidR="00117DFE" w:rsidRDefault="009A5023">
            <w:r>
              <w:t xml:space="preserve">Agreed that the following Policies were approved as printed: </w:t>
            </w:r>
          </w:p>
          <w:p w14:paraId="0BEFF155" w14:textId="77777777" w:rsidR="00117DFE" w:rsidRDefault="009A5023">
            <w:pPr>
              <w:numPr>
                <w:ilvl w:val="0"/>
                <w:numId w:val="10"/>
              </w:numPr>
              <w:pBdr>
                <w:top w:val="nil"/>
                <w:left w:val="nil"/>
                <w:bottom w:val="nil"/>
                <w:right w:val="nil"/>
                <w:between w:val="nil"/>
              </w:pBdr>
              <w:spacing w:line="276" w:lineRule="auto"/>
              <w:rPr>
                <w:color w:val="000000"/>
              </w:rPr>
            </w:pPr>
            <w:r>
              <w:rPr>
                <w:color w:val="000000"/>
              </w:rPr>
              <w:t xml:space="preserve">Educational Visits </w:t>
            </w:r>
          </w:p>
          <w:p w14:paraId="0F0A0440" w14:textId="77777777" w:rsidR="00117DFE" w:rsidRDefault="009A5023">
            <w:pPr>
              <w:numPr>
                <w:ilvl w:val="0"/>
                <w:numId w:val="10"/>
              </w:numPr>
              <w:pBdr>
                <w:top w:val="nil"/>
                <w:left w:val="nil"/>
                <w:bottom w:val="nil"/>
                <w:right w:val="nil"/>
                <w:between w:val="nil"/>
              </w:pBdr>
              <w:spacing w:line="276" w:lineRule="auto"/>
              <w:rPr>
                <w:color w:val="000000"/>
              </w:rPr>
            </w:pPr>
            <w:r>
              <w:rPr>
                <w:color w:val="000000"/>
              </w:rPr>
              <w:t>Whistleblowing Policy</w:t>
            </w:r>
          </w:p>
          <w:p w14:paraId="0E51D1D6" w14:textId="77777777" w:rsidR="00117DFE" w:rsidRDefault="009A5023">
            <w:pPr>
              <w:numPr>
                <w:ilvl w:val="0"/>
                <w:numId w:val="10"/>
              </w:numPr>
              <w:pBdr>
                <w:top w:val="nil"/>
                <w:left w:val="nil"/>
                <w:bottom w:val="nil"/>
                <w:right w:val="nil"/>
                <w:between w:val="nil"/>
              </w:pBdr>
              <w:spacing w:line="276" w:lineRule="auto"/>
              <w:rPr>
                <w:color w:val="000000"/>
              </w:rPr>
            </w:pPr>
            <w:r>
              <w:rPr>
                <w:color w:val="000000"/>
              </w:rPr>
              <w:t xml:space="preserve">Business Continuity Report </w:t>
            </w:r>
          </w:p>
          <w:p w14:paraId="73EBB643" w14:textId="77777777" w:rsidR="00117DFE" w:rsidRDefault="009A5023">
            <w:pPr>
              <w:numPr>
                <w:ilvl w:val="0"/>
                <w:numId w:val="10"/>
              </w:numPr>
              <w:pBdr>
                <w:top w:val="nil"/>
                <w:left w:val="nil"/>
                <w:bottom w:val="nil"/>
                <w:right w:val="nil"/>
                <w:between w:val="nil"/>
              </w:pBdr>
              <w:spacing w:line="276" w:lineRule="auto"/>
              <w:rPr>
                <w:color w:val="000000"/>
              </w:rPr>
            </w:pPr>
            <w:r>
              <w:rPr>
                <w:color w:val="000000"/>
              </w:rPr>
              <w:t xml:space="preserve">Early Years Policies. </w:t>
            </w:r>
          </w:p>
          <w:p w14:paraId="34BC1908" w14:textId="77777777" w:rsidR="00117DFE" w:rsidRDefault="00117DFE">
            <w:pPr>
              <w:pBdr>
                <w:top w:val="nil"/>
                <w:left w:val="nil"/>
                <w:bottom w:val="nil"/>
                <w:right w:val="nil"/>
                <w:between w:val="nil"/>
              </w:pBdr>
              <w:spacing w:line="276" w:lineRule="auto"/>
              <w:ind w:left="720"/>
              <w:rPr>
                <w:color w:val="000000"/>
              </w:rPr>
            </w:pPr>
          </w:p>
        </w:tc>
        <w:tc>
          <w:tcPr>
            <w:tcW w:w="1791" w:type="dxa"/>
          </w:tcPr>
          <w:p w14:paraId="2F1928F1" w14:textId="77777777" w:rsidR="00117DFE" w:rsidRDefault="00117DFE">
            <w:pPr>
              <w:jc w:val="both"/>
            </w:pPr>
          </w:p>
          <w:p w14:paraId="734461A4" w14:textId="77777777" w:rsidR="00117DFE" w:rsidRDefault="00117DFE">
            <w:pPr>
              <w:jc w:val="both"/>
            </w:pPr>
          </w:p>
        </w:tc>
      </w:tr>
      <w:tr w:rsidR="00117DFE" w14:paraId="204C1D19" w14:textId="77777777">
        <w:trPr>
          <w:trHeight w:val="627"/>
        </w:trPr>
        <w:tc>
          <w:tcPr>
            <w:tcW w:w="1055" w:type="dxa"/>
          </w:tcPr>
          <w:p w14:paraId="65132FDF" w14:textId="77777777" w:rsidR="00117DFE" w:rsidRDefault="009A5023">
            <w:pPr>
              <w:jc w:val="both"/>
            </w:pPr>
            <w:r>
              <w:t>18/11/25</w:t>
            </w:r>
          </w:p>
        </w:tc>
        <w:tc>
          <w:tcPr>
            <w:tcW w:w="6974" w:type="dxa"/>
          </w:tcPr>
          <w:p w14:paraId="2C2057ED" w14:textId="77777777" w:rsidR="00117DFE" w:rsidRDefault="009A5023">
            <w:pPr>
              <w:rPr>
                <w:b/>
                <w:bCs/>
                <w:u w:val="single"/>
              </w:rPr>
            </w:pPr>
            <w:r>
              <w:rPr>
                <w:b/>
                <w:bCs/>
                <w:u w:val="single"/>
              </w:rPr>
              <w:t>EXTERNAL REVIEWS</w:t>
            </w:r>
          </w:p>
          <w:p w14:paraId="6FD9F7BC" w14:textId="77777777" w:rsidR="00117DFE" w:rsidRDefault="00117DFE">
            <w:pPr>
              <w:rPr>
                <w:b/>
                <w:bCs/>
              </w:rPr>
            </w:pPr>
          </w:p>
          <w:p w14:paraId="1801E2EE" w14:textId="77777777" w:rsidR="00117DFE" w:rsidRDefault="009A5023">
            <w:r>
              <w:t xml:space="preserve">The following External Reviews were reported: </w:t>
            </w:r>
          </w:p>
          <w:p w14:paraId="1B6B9337" w14:textId="77777777" w:rsidR="00117DFE" w:rsidRDefault="009A5023">
            <w:pPr>
              <w:numPr>
                <w:ilvl w:val="0"/>
                <w:numId w:val="9"/>
              </w:numPr>
              <w:pBdr>
                <w:top w:val="nil"/>
                <w:left w:val="nil"/>
                <w:bottom w:val="nil"/>
                <w:right w:val="nil"/>
                <w:between w:val="nil"/>
              </w:pBdr>
              <w:spacing w:line="276" w:lineRule="auto"/>
              <w:rPr>
                <w:color w:val="000000"/>
              </w:rPr>
            </w:pPr>
            <w:r>
              <w:rPr>
                <w:color w:val="000000"/>
              </w:rPr>
              <w:t xml:space="preserve">Attendance Visit 19 November – HP noted that attendance in School was now fine and there had been a big improvement. </w:t>
            </w:r>
          </w:p>
          <w:p w14:paraId="08FB54CA" w14:textId="77777777" w:rsidR="00117DFE" w:rsidRDefault="00117DFE">
            <w:pPr>
              <w:rPr>
                <w:b/>
                <w:bCs/>
              </w:rPr>
            </w:pPr>
          </w:p>
        </w:tc>
        <w:tc>
          <w:tcPr>
            <w:tcW w:w="1791" w:type="dxa"/>
          </w:tcPr>
          <w:p w14:paraId="2CF07884" w14:textId="77777777" w:rsidR="00117DFE" w:rsidRDefault="00117DFE">
            <w:pPr>
              <w:jc w:val="both"/>
            </w:pPr>
          </w:p>
        </w:tc>
      </w:tr>
      <w:tr w:rsidR="00117DFE" w14:paraId="48559886" w14:textId="77777777">
        <w:trPr>
          <w:trHeight w:val="627"/>
        </w:trPr>
        <w:tc>
          <w:tcPr>
            <w:tcW w:w="1055" w:type="dxa"/>
          </w:tcPr>
          <w:p w14:paraId="230503F4" w14:textId="77777777" w:rsidR="00117DFE" w:rsidRDefault="009A5023">
            <w:pPr>
              <w:jc w:val="both"/>
            </w:pPr>
            <w:r>
              <w:t>19/11/25</w:t>
            </w:r>
          </w:p>
        </w:tc>
        <w:tc>
          <w:tcPr>
            <w:tcW w:w="6974" w:type="dxa"/>
          </w:tcPr>
          <w:p w14:paraId="12756024" w14:textId="77777777" w:rsidR="00117DFE" w:rsidRDefault="009A5023">
            <w:pPr>
              <w:tabs>
                <w:tab w:val="left" w:pos="3285"/>
              </w:tabs>
              <w:rPr>
                <w:b/>
                <w:bCs/>
                <w:u w:val="single"/>
              </w:rPr>
            </w:pPr>
            <w:r>
              <w:rPr>
                <w:b/>
                <w:bCs/>
                <w:u w:val="single"/>
              </w:rPr>
              <w:t>SUCCESSION PLANNING AND VACANCIES</w:t>
            </w:r>
          </w:p>
          <w:p w14:paraId="3BF5F6E8" w14:textId="77777777" w:rsidR="00117DFE" w:rsidRDefault="00117DFE">
            <w:pPr>
              <w:tabs>
                <w:tab w:val="left" w:pos="3285"/>
              </w:tabs>
              <w:rPr>
                <w:b/>
                <w:bCs/>
                <w:u w:val="single"/>
              </w:rPr>
            </w:pPr>
          </w:p>
          <w:p w14:paraId="660DF41A" w14:textId="77777777" w:rsidR="00117DFE" w:rsidRDefault="009A5023">
            <w:pPr>
              <w:tabs>
                <w:tab w:val="left" w:pos="3285"/>
              </w:tabs>
            </w:pPr>
            <w:r>
              <w:t xml:space="preserve">There was a PCC Foundation Governor vacancy. The Chair was concerned about losing Therese Comfort’s links with the local community when she left. Therese would consider whether there were any potential candidates with similar community links. An article would be posted in the local Newsletter asking for people to consider a role on the Board. </w:t>
            </w:r>
          </w:p>
          <w:p w14:paraId="405A70C6" w14:textId="77777777" w:rsidR="00117DFE" w:rsidRDefault="009A5023">
            <w:pPr>
              <w:shd w:val="clear" w:color="auto" w:fill="FFFFFF"/>
              <w:rPr>
                <w:color w:val="212121"/>
                <w:highlight w:val="white"/>
              </w:rPr>
            </w:pPr>
            <w:r>
              <w:t xml:space="preserve"> </w:t>
            </w:r>
          </w:p>
        </w:tc>
        <w:tc>
          <w:tcPr>
            <w:tcW w:w="1791" w:type="dxa"/>
          </w:tcPr>
          <w:p w14:paraId="68A521E9" w14:textId="77777777" w:rsidR="00117DFE" w:rsidRDefault="00117DFE"/>
          <w:p w14:paraId="2212DA83" w14:textId="77777777" w:rsidR="00117DFE" w:rsidRDefault="009A5023">
            <w:pPr>
              <w:jc w:val="both"/>
            </w:pPr>
            <w:r>
              <w:t xml:space="preserve">Article </w:t>
            </w:r>
            <w:proofErr w:type="gramStart"/>
            <w:r>
              <w:t>in  Local</w:t>
            </w:r>
            <w:proofErr w:type="gramEnd"/>
            <w:r>
              <w:t xml:space="preserve"> Newsletter inviting interest in becoming a Governor. </w:t>
            </w:r>
          </w:p>
        </w:tc>
      </w:tr>
      <w:tr w:rsidR="00117DFE" w14:paraId="77A2ECE4" w14:textId="77777777">
        <w:trPr>
          <w:trHeight w:val="627"/>
        </w:trPr>
        <w:tc>
          <w:tcPr>
            <w:tcW w:w="1055" w:type="dxa"/>
          </w:tcPr>
          <w:p w14:paraId="16C92AB8" w14:textId="77777777" w:rsidR="00117DFE" w:rsidRDefault="009A5023">
            <w:pPr>
              <w:jc w:val="both"/>
            </w:pPr>
            <w:r>
              <w:t>21/11/25</w:t>
            </w:r>
          </w:p>
        </w:tc>
        <w:tc>
          <w:tcPr>
            <w:tcW w:w="6974" w:type="dxa"/>
          </w:tcPr>
          <w:p w14:paraId="3E7886BF" w14:textId="77777777" w:rsidR="00117DFE" w:rsidRDefault="009A5023">
            <w:pPr>
              <w:jc w:val="both"/>
              <w:rPr>
                <w:b/>
                <w:bCs/>
                <w:u w:val="single"/>
              </w:rPr>
            </w:pPr>
            <w:r>
              <w:rPr>
                <w:b/>
                <w:bCs/>
                <w:u w:val="single"/>
              </w:rPr>
              <w:t>GOVERNOR TRAINING</w:t>
            </w:r>
          </w:p>
          <w:p w14:paraId="30D6262E" w14:textId="77777777" w:rsidR="00117DFE" w:rsidRDefault="00117DFE">
            <w:pPr>
              <w:jc w:val="both"/>
              <w:rPr>
                <w:b/>
                <w:bCs/>
                <w:u w:val="single"/>
              </w:rPr>
            </w:pPr>
          </w:p>
          <w:p w14:paraId="22836F8E" w14:textId="77777777" w:rsidR="00117DFE" w:rsidRDefault="009A5023">
            <w:pPr>
              <w:rPr>
                <w:color w:val="212121"/>
                <w:highlight w:val="white"/>
              </w:rPr>
            </w:pPr>
            <w:r>
              <w:rPr>
                <w:color w:val="212121"/>
                <w:highlight w:val="white"/>
              </w:rPr>
              <w:t xml:space="preserve">Governors had discussed training earlier in the meeting. JP would meet WH for his induction session. </w:t>
            </w:r>
          </w:p>
        </w:tc>
        <w:tc>
          <w:tcPr>
            <w:tcW w:w="1791" w:type="dxa"/>
          </w:tcPr>
          <w:p w14:paraId="275B60F2" w14:textId="77777777" w:rsidR="00117DFE" w:rsidRDefault="00117DFE">
            <w:pPr>
              <w:jc w:val="both"/>
            </w:pPr>
          </w:p>
        </w:tc>
      </w:tr>
      <w:tr w:rsidR="00117DFE" w14:paraId="0FBCD473" w14:textId="77777777">
        <w:trPr>
          <w:trHeight w:val="627"/>
        </w:trPr>
        <w:tc>
          <w:tcPr>
            <w:tcW w:w="1055" w:type="dxa"/>
          </w:tcPr>
          <w:p w14:paraId="4066E3E2" w14:textId="77777777" w:rsidR="00117DFE" w:rsidRDefault="009A5023">
            <w:pPr>
              <w:jc w:val="both"/>
            </w:pPr>
            <w:r>
              <w:t>22/11/25</w:t>
            </w:r>
          </w:p>
        </w:tc>
        <w:tc>
          <w:tcPr>
            <w:tcW w:w="6974" w:type="dxa"/>
          </w:tcPr>
          <w:p w14:paraId="46413516" w14:textId="77777777" w:rsidR="00117DFE" w:rsidRDefault="009A5023">
            <w:pPr>
              <w:rPr>
                <w:b/>
                <w:bCs/>
                <w:u w:val="single"/>
              </w:rPr>
            </w:pPr>
            <w:r>
              <w:rPr>
                <w:b/>
                <w:bCs/>
                <w:u w:val="single"/>
              </w:rPr>
              <w:t>HEADTEACHER WELLBEING</w:t>
            </w:r>
          </w:p>
          <w:p w14:paraId="4E9E5A9E" w14:textId="77777777" w:rsidR="00117DFE" w:rsidRDefault="00117DFE">
            <w:pPr>
              <w:rPr>
                <w:b/>
                <w:bCs/>
                <w:u w:val="single"/>
              </w:rPr>
            </w:pPr>
          </w:p>
          <w:p w14:paraId="2C074022" w14:textId="77777777" w:rsidR="00117DFE" w:rsidRDefault="009A5023">
            <w:r>
              <w:t xml:space="preserve">The Head had discussed the Head and staff wellbeing with the Chair.  The Chair had produced a report. Staff wellbeing had been discussed under Matters arising. </w:t>
            </w:r>
          </w:p>
          <w:p w14:paraId="2D341EEF" w14:textId="77777777" w:rsidR="00117DFE" w:rsidRDefault="00117DFE">
            <w:pPr>
              <w:rPr>
                <w:color w:val="222222"/>
              </w:rPr>
            </w:pPr>
          </w:p>
        </w:tc>
        <w:tc>
          <w:tcPr>
            <w:tcW w:w="1791" w:type="dxa"/>
          </w:tcPr>
          <w:p w14:paraId="439394B6" w14:textId="77777777" w:rsidR="00117DFE" w:rsidRDefault="00117DFE"/>
        </w:tc>
      </w:tr>
      <w:tr w:rsidR="00117DFE" w14:paraId="67716120" w14:textId="77777777">
        <w:trPr>
          <w:trHeight w:val="627"/>
        </w:trPr>
        <w:tc>
          <w:tcPr>
            <w:tcW w:w="1055" w:type="dxa"/>
          </w:tcPr>
          <w:p w14:paraId="5A2EFA72" w14:textId="77777777" w:rsidR="00117DFE" w:rsidRDefault="009A5023">
            <w:pPr>
              <w:jc w:val="both"/>
            </w:pPr>
            <w:r>
              <w:t>23/11/25</w:t>
            </w:r>
          </w:p>
        </w:tc>
        <w:tc>
          <w:tcPr>
            <w:tcW w:w="6974" w:type="dxa"/>
          </w:tcPr>
          <w:p w14:paraId="574AC9DE" w14:textId="77777777" w:rsidR="00117DFE" w:rsidRDefault="009A5023">
            <w:pPr>
              <w:rPr>
                <w:b/>
                <w:bCs/>
                <w:u w:val="single"/>
              </w:rPr>
            </w:pPr>
            <w:r>
              <w:rPr>
                <w:b/>
                <w:bCs/>
                <w:u w:val="single"/>
              </w:rPr>
              <w:t>DATES OF FUTURE MEETINGS</w:t>
            </w:r>
          </w:p>
          <w:p w14:paraId="6B2F3D69" w14:textId="77777777" w:rsidR="00117DFE" w:rsidRDefault="009A5023">
            <w:pPr>
              <w:spacing w:after="200" w:line="276" w:lineRule="auto"/>
              <w:rPr>
                <w:b/>
                <w:bCs/>
              </w:rPr>
            </w:pPr>
            <w:r>
              <w:rPr>
                <w:b/>
                <w:bCs/>
              </w:rPr>
              <w:t>FGB meetings Thursdays 7pm in School:</w:t>
            </w:r>
          </w:p>
          <w:p w14:paraId="0E53D757" w14:textId="77777777" w:rsidR="00117DFE" w:rsidRDefault="009A5023">
            <w:pPr>
              <w:spacing w:after="200" w:line="276" w:lineRule="auto"/>
            </w:pPr>
            <w:r>
              <w:t>22 January 2026 – General</w:t>
            </w:r>
          </w:p>
          <w:p w14:paraId="4178D130" w14:textId="77777777" w:rsidR="00117DFE" w:rsidRDefault="009A5023">
            <w:pPr>
              <w:spacing w:after="200" w:line="276" w:lineRule="auto"/>
            </w:pPr>
            <w:r>
              <w:t>26 February 2026 – School Improvement</w:t>
            </w:r>
          </w:p>
          <w:p w14:paraId="52FDFB33" w14:textId="77777777" w:rsidR="00117DFE" w:rsidRDefault="009A5023">
            <w:pPr>
              <w:spacing w:after="200" w:line="276" w:lineRule="auto"/>
            </w:pPr>
            <w:r>
              <w:t>26 March 2026- Finance/Resources</w:t>
            </w:r>
          </w:p>
          <w:p w14:paraId="749AA86B" w14:textId="77777777" w:rsidR="00117DFE" w:rsidRDefault="009A5023">
            <w:pPr>
              <w:spacing w:after="200" w:line="276" w:lineRule="auto"/>
            </w:pPr>
            <w:r>
              <w:lastRenderedPageBreak/>
              <w:t>7 May 2026 -Finance/Resources</w:t>
            </w:r>
          </w:p>
          <w:p w14:paraId="6C3C095A" w14:textId="77777777" w:rsidR="00117DFE" w:rsidRDefault="009A5023">
            <w:pPr>
              <w:spacing w:after="200" w:line="276" w:lineRule="auto"/>
            </w:pPr>
            <w:r>
              <w:t>11 June 2026 -General</w:t>
            </w:r>
          </w:p>
        </w:tc>
        <w:tc>
          <w:tcPr>
            <w:tcW w:w="1791" w:type="dxa"/>
          </w:tcPr>
          <w:p w14:paraId="563FC4E5" w14:textId="77777777" w:rsidR="00117DFE" w:rsidRDefault="00117DFE">
            <w:pPr>
              <w:jc w:val="both"/>
            </w:pPr>
          </w:p>
        </w:tc>
      </w:tr>
    </w:tbl>
    <w:p w14:paraId="03A803F6" w14:textId="77777777" w:rsidR="00117DFE" w:rsidRDefault="00117DFE"/>
    <w:p w14:paraId="5FACA718" w14:textId="77777777" w:rsidR="00117DFE" w:rsidRDefault="009A5023">
      <w:r>
        <w:t>Meeting finished 7.55pm</w:t>
      </w:r>
    </w:p>
    <w:p w14:paraId="7D931C6E" w14:textId="77777777" w:rsidR="00117DFE" w:rsidRDefault="00117DFE"/>
    <w:p w14:paraId="0FB6AA90" w14:textId="77777777" w:rsidR="00117DFE" w:rsidRDefault="009A5023">
      <w:r>
        <w:t>ACTIONS from this meeting:</w:t>
      </w:r>
    </w:p>
    <w:p w14:paraId="6DBA20DD" w14:textId="77777777" w:rsidR="00117DFE" w:rsidRDefault="00117DFE"/>
    <w:tbl>
      <w:tblPr>
        <w:tblStyle w:val="a2"/>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4776"/>
        <w:gridCol w:w="1457"/>
        <w:gridCol w:w="1427"/>
      </w:tblGrid>
      <w:tr w:rsidR="00117DFE" w14:paraId="24B47C9B" w14:textId="77777777">
        <w:tc>
          <w:tcPr>
            <w:tcW w:w="1129" w:type="dxa"/>
          </w:tcPr>
          <w:p w14:paraId="188BB43A" w14:textId="77777777" w:rsidR="00117DFE" w:rsidRDefault="009A5023">
            <w:bookmarkStart w:id="1" w:name="_heading=h.ksn1yu4clbhf" w:colFirst="0" w:colLast="0"/>
            <w:bookmarkEnd w:id="1"/>
            <w:r>
              <w:t>Reference</w:t>
            </w:r>
          </w:p>
        </w:tc>
        <w:tc>
          <w:tcPr>
            <w:tcW w:w="4776" w:type="dxa"/>
          </w:tcPr>
          <w:p w14:paraId="428DC4F3" w14:textId="77777777" w:rsidR="00117DFE" w:rsidRDefault="009A5023">
            <w:r>
              <w:t>Action</w:t>
            </w:r>
          </w:p>
        </w:tc>
        <w:tc>
          <w:tcPr>
            <w:tcW w:w="1457" w:type="dxa"/>
          </w:tcPr>
          <w:p w14:paraId="53C97ABD" w14:textId="77777777" w:rsidR="00117DFE" w:rsidRDefault="009A5023">
            <w:r>
              <w:t>Responsible</w:t>
            </w:r>
          </w:p>
        </w:tc>
        <w:tc>
          <w:tcPr>
            <w:tcW w:w="1427" w:type="dxa"/>
          </w:tcPr>
          <w:p w14:paraId="7376840B" w14:textId="77777777" w:rsidR="00117DFE" w:rsidRDefault="009A5023">
            <w:r>
              <w:t>Date</w:t>
            </w:r>
          </w:p>
        </w:tc>
      </w:tr>
      <w:tr w:rsidR="00117DFE" w14:paraId="05ACEE2E" w14:textId="77777777">
        <w:tc>
          <w:tcPr>
            <w:tcW w:w="1129" w:type="dxa"/>
          </w:tcPr>
          <w:p w14:paraId="3B1CFB49" w14:textId="77777777" w:rsidR="00117DFE" w:rsidRDefault="009A5023">
            <w:r>
              <w:t>8/10/25</w:t>
            </w:r>
          </w:p>
        </w:tc>
        <w:tc>
          <w:tcPr>
            <w:tcW w:w="4776" w:type="dxa"/>
          </w:tcPr>
          <w:p w14:paraId="61E0E31A" w14:textId="77777777" w:rsidR="00117DFE" w:rsidRDefault="009A5023">
            <w:pPr>
              <w:jc w:val="both"/>
            </w:pPr>
            <w:r>
              <w:t>NB and JP would look at alternatives for staff feedback mechanisms</w:t>
            </w:r>
          </w:p>
        </w:tc>
        <w:tc>
          <w:tcPr>
            <w:tcW w:w="1457" w:type="dxa"/>
          </w:tcPr>
          <w:p w14:paraId="0B755682" w14:textId="77777777" w:rsidR="00117DFE" w:rsidRDefault="009A5023">
            <w:r>
              <w:t>Anonymised results of a questionnaire would be reported back to Governors.</w:t>
            </w:r>
          </w:p>
        </w:tc>
        <w:tc>
          <w:tcPr>
            <w:tcW w:w="1427" w:type="dxa"/>
          </w:tcPr>
          <w:p w14:paraId="2F846895" w14:textId="77777777" w:rsidR="00117DFE" w:rsidRDefault="009A5023">
            <w:r>
              <w:t>January</w:t>
            </w:r>
          </w:p>
        </w:tc>
      </w:tr>
      <w:tr w:rsidR="00117DFE" w14:paraId="60229D54" w14:textId="77777777">
        <w:trPr>
          <w:trHeight w:val="602"/>
        </w:trPr>
        <w:tc>
          <w:tcPr>
            <w:tcW w:w="1129" w:type="dxa"/>
          </w:tcPr>
          <w:p w14:paraId="563A0A37" w14:textId="77777777" w:rsidR="00117DFE" w:rsidRDefault="009A5023">
            <w:r>
              <w:t>7/11/25</w:t>
            </w:r>
          </w:p>
        </w:tc>
        <w:tc>
          <w:tcPr>
            <w:tcW w:w="4776" w:type="dxa"/>
          </w:tcPr>
          <w:p w14:paraId="0BA6BFF8" w14:textId="77777777" w:rsidR="00117DFE" w:rsidRDefault="009A5023">
            <w:pPr>
              <w:jc w:val="both"/>
            </w:pPr>
            <w:r>
              <w:t>Asset Management Plan</w:t>
            </w:r>
          </w:p>
        </w:tc>
        <w:tc>
          <w:tcPr>
            <w:tcW w:w="1457" w:type="dxa"/>
          </w:tcPr>
          <w:p w14:paraId="171F345C" w14:textId="77777777" w:rsidR="00117DFE" w:rsidRDefault="009A5023">
            <w:r>
              <w:t>NB/HP</w:t>
            </w:r>
          </w:p>
        </w:tc>
        <w:tc>
          <w:tcPr>
            <w:tcW w:w="1427" w:type="dxa"/>
          </w:tcPr>
          <w:p w14:paraId="232867CB" w14:textId="77777777" w:rsidR="00117DFE" w:rsidRDefault="009A5023">
            <w:r>
              <w:t>January</w:t>
            </w:r>
          </w:p>
        </w:tc>
      </w:tr>
      <w:tr w:rsidR="00117DFE" w14:paraId="681C74A6" w14:textId="77777777">
        <w:trPr>
          <w:trHeight w:val="602"/>
        </w:trPr>
        <w:tc>
          <w:tcPr>
            <w:tcW w:w="1129" w:type="dxa"/>
          </w:tcPr>
          <w:p w14:paraId="2AFA7D67" w14:textId="77777777" w:rsidR="00117DFE" w:rsidRDefault="009A5023">
            <w:r>
              <w:t>9/11/25</w:t>
            </w:r>
          </w:p>
        </w:tc>
        <w:tc>
          <w:tcPr>
            <w:tcW w:w="4776" w:type="dxa"/>
          </w:tcPr>
          <w:p w14:paraId="66A9A2BF" w14:textId="77777777" w:rsidR="00117DFE" w:rsidRDefault="009A5023">
            <w:pPr>
              <w:jc w:val="both"/>
            </w:pPr>
            <w:r>
              <w:t xml:space="preserve">WH to </w:t>
            </w:r>
            <w:proofErr w:type="gramStart"/>
            <w:r>
              <w:t>look into</w:t>
            </w:r>
            <w:proofErr w:type="gramEnd"/>
            <w:r>
              <w:t xml:space="preserve"> the background to HORSA buildings. </w:t>
            </w:r>
          </w:p>
          <w:p w14:paraId="14D55A6C" w14:textId="77777777" w:rsidR="00117DFE" w:rsidRDefault="00117DFE">
            <w:pPr>
              <w:jc w:val="both"/>
            </w:pPr>
          </w:p>
          <w:p w14:paraId="57FA9D53" w14:textId="77777777" w:rsidR="00117DFE" w:rsidRDefault="009A5023">
            <w:pPr>
              <w:jc w:val="both"/>
            </w:pPr>
            <w:r>
              <w:t xml:space="preserve">JP to meet/correspond with the local MP. </w:t>
            </w:r>
          </w:p>
          <w:p w14:paraId="44726CEB" w14:textId="77777777" w:rsidR="00117DFE" w:rsidRDefault="00117DFE">
            <w:pPr>
              <w:jc w:val="both"/>
            </w:pPr>
          </w:p>
          <w:p w14:paraId="74C93F32" w14:textId="77777777" w:rsidR="00117DFE" w:rsidRDefault="009A5023">
            <w:pPr>
              <w:jc w:val="both"/>
            </w:pPr>
            <w:r>
              <w:t>HP/JP to obtain further quotations for a new modular classroom structure.</w:t>
            </w:r>
          </w:p>
          <w:p w14:paraId="678A5A79" w14:textId="77777777" w:rsidR="00117DFE" w:rsidRDefault="00117DFE">
            <w:pPr>
              <w:jc w:val="both"/>
            </w:pPr>
          </w:p>
          <w:p w14:paraId="41BDB0CB" w14:textId="77777777" w:rsidR="00117DFE" w:rsidRDefault="009A5023">
            <w:pPr>
              <w:jc w:val="both"/>
            </w:pPr>
            <w:r>
              <w:t xml:space="preserve">JP/WH to discuss corporate sponsorship. </w:t>
            </w:r>
          </w:p>
          <w:p w14:paraId="2534379C" w14:textId="77777777" w:rsidR="00117DFE" w:rsidRDefault="00117DFE">
            <w:pPr>
              <w:jc w:val="both"/>
            </w:pPr>
          </w:p>
          <w:p w14:paraId="5F4629AC" w14:textId="77777777" w:rsidR="00117DFE" w:rsidRDefault="009A5023">
            <w:pPr>
              <w:jc w:val="both"/>
            </w:pPr>
            <w:r>
              <w:t xml:space="preserve">Head to arrange a </w:t>
            </w:r>
            <w:proofErr w:type="gramStart"/>
            <w:r>
              <w:t>face to face</w:t>
            </w:r>
            <w:proofErr w:type="gramEnd"/>
            <w:r>
              <w:t xml:space="preserve"> meeting with NYC to discuss funding options, the position regarding the HORSA building and the legal position regarding corporate sponsorship.</w:t>
            </w:r>
          </w:p>
        </w:tc>
        <w:tc>
          <w:tcPr>
            <w:tcW w:w="1457" w:type="dxa"/>
          </w:tcPr>
          <w:p w14:paraId="21B988B3" w14:textId="77777777" w:rsidR="00117DFE" w:rsidRDefault="009A5023">
            <w:r>
              <w:t>WH</w:t>
            </w:r>
          </w:p>
          <w:p w14:paraId="65BDED01" w14:textId="77777777" w:rsidR="00117DFE" w:rsidRDefault="00117DFE"/>
          <w:p w14:paraId="423A1F1F" w14:textId="77777777" w:rsidR="00117DFE" w:rsidRDefault="00117DFE"/>
          <w:p w14:paraId="4AC8C758" w14:textId="77777777" w:rsidR="00117DFE" w:rsidRDefault="009A5023">
            <w:r>
              <w:t>JP</w:t>
            </w:r>
          </w:p>
          <w:p w14:paraId="13946811" w14:textId="77777777" w:rsidR="00117DFE" w:rsidRDefault="00117DFE"/>
          <w:p w14:paraId="3F6919A2" w14:textId="77777777" w:rsidR="00117DFE" w:rsidRDefault="009A5023">
            <w:r>
              <w:t>HP/JP</w:t>
            </w:r>
          </w:p>
          <w:p w14:paraId="3E09444D" w14:textId="77777777" w:rsidR="00117DFE" w:rsidRDefault="00117DFE"/>
          <w:p w14:paraId="048E1FC2" w14:textId="77777777" w:rsidR="00117DFE" w:rsidRDefault="00117DFE"/>
          <w:p w14:paraId="5B650A86" w14:textId="77777777" w:rsidR="00117DFE" w:rsidRDefault="009A5023">
            <w:r>
              <w:t>JP/WH</w:t>
            </w:r>
          </w:p>
          <w:p w14:paraId="4E51A799" w14:textId="77777777" w:rsidR="00117DFE" w:rsidRDefault="00117DFE"/>
          <w:p w14:paraId="2D976828" w14:textId="77777777" w:rsidR="00117DFE" w:rsidRDefault="009A5023">
            <w:r>
              <w:t>HP</w:t>
            </w:r>
          </w:p>
        </w:tc>
        <w:tc>
          <w:tcPr>
            <w:tcW w:w="1427" w:type="dxa"/>
          </w:tcPr>
          <w:p w14:paraId="24839CA0" w14:textId="77777777" w:rsidR="00117DFE" w:rsidRDefault="009A5023">
            <w:r>
              <w:t>As soon as possible – report back to January FGB</w:t>
            </w:r>
          </w:p>
        </w:tc>
      </w:tr>
      <w:tr w:rsidR="00117DFE" w14:paraId="2A4859CD" w14:textId="77777777">
        <w:trPr>
          <w:trHeight w:val="602"/>
        </w:trPr>
        <w:tc>
          <w:tcPr>
            <w:tcW w:w="1129" w:type="dxa"/>
          </w:tcPr>
          <w:p w14:paraId="26B3EBEF" w14:textId="77777777" w:rsidR="00117DFE" w:rsidRDefault="009A5023">
            <w:r>
              <w:t>12/11/25</w:t>
            </w:r>
          </w:p>
        </w:tc>
        <w:tc>
          <w:tcPr>
            <w:tcW w:w="4776" w:type="dxa"/>
          </w:tcPr>
          <w:p w14:paraId="5F6EEB51" w14:textId="77777777" w:rsidR="00117DFE" w:rsidRDefault="009A5023">
            <w:pPr>
              <w:jc w:val="both"/>
            </w:pPr>
            <w:proofErr w:type="spellStart"/>
            <w:r>
              <w:t>JPl</w:t>
            </w:r>
            <w:proofErr w:type="spellEnd"/>
            <w:r>
              <w:t xml:space="preserve"> and TC to note monitoring visit suggestions in the PP report</w:t>
            </w:r>
          </w:p>
        </w:tc>
        <w:tc>
          <w:tcPr>
            <w:tcW w:w="1457" w:type="dxa"/>
          </w:tcPr>
          <w:p w14:paraId="3D4664CF" w14:textId="77777777" w:rsidR="00117DFE" w:rsidRDefault="009A5023">
            <w:proofErr w:type="spellStart"/>
            <w:r>
              <w:t>JPl</w:t>
            </w:r>
            <w:proofErr w:type="spellEnd"/>
            <w:r>
              <w:t xml:space="preserve"> and TC</w:t>
            </w:r>
          </w:p>
        </w:tc>
        <w:tc>
          <w:tcPr>
            <w:tcW w:w="1427" w:type="dxa"/>
          </w:tcPr>
          <w:p w14:paraId="50961FA2" w14:textId="77777777" w:rsidR="00117DFE" w:rsidRDefault="00117DFE"/>
        </w:tc>
      </w:tr>
      <w:tr w:rsidR="00117DFE" w14:paraId="0A29BC4C" w14:textId="77777777">
        <w:trPr>
          <w:trHeight w:val="602"/>
        </w:trPr>
        <w:tc>
          <w:tcPr>
            <w:tcW w:w="1129" w:type="dxa"/>
          </w:tcPr>
          <w:p w14:paraId="34A9E00B" w14:textId="77777777" w:rsidR="00117DFE" w:rsidRDefault="009A5023">
            <w:r>
              <w:t>19/11/25</w:t>
            </w:r>
          </w:p>
        </w:tc>
        <w:tc>
          <w:tcPr>
            <w:tcW w:w="4776" w:type="dxa"/>
          </w:tcPr>
          <w:p w14:paraId="7404E647" w14:textId="77777777" w:rsidR="00117DFE" w:rsidRDefault="009A5023">
            <w:pPr>
              <w:jc w:val="both"/>
            </w:pPr>
            <w:r>
              <w:t>Article in Local Newsletter inviting interest in becoming a Governor.</w:t>
            </w:r>
          </w:p>
        </w:tc>
        <w:tc>
          <w:tcPr>
            <w:tcW w:w="1457" w:type="dxa"/>
          </w:tcPr>
          <w:p w14:paraId="7B031B4A" w14:textId="77777777" w:rsidR="00117DFE" w:rsidRDefault="009A5023">
            <w:r>
              <w:t>Head/Chair</w:t>
            </w:r>
          </w:p>
        </w:tc>
        <w:tc>
          <w:tcPr>
            <w:tcW w:w="1427" w:type="dxa"/>
          </w:tcPr>
          <w:p w14:paraId="413ADC7F" w14:textId="77777777" w:rsidR="00117DFE" w:rsidRDefault="009A5023">
            <w:r>
              <w:t>January 25</w:t>
            </w:r>
          </w:p>
        </w:tc>
      </w:tr>
    </w:tbl>
    <w:p w14:paraId="7E296002" w14:textId="77777777" w:rsidR="00117DFE" w:rsidRDefault="00117DFE"/>
    <w:p w14:paraId="145539F8" w14:textId="77777777" w:rsidR="00117DFE" w:rsidRDefault="00117DFE">
      <w:pPr>
        <w:rPr>
          <w:color w:val="000000"/>
        </w:rPr>
      </w:pPr>
    </w:p>
    <w:sectPr w:rsidR="00117DFE">
      <w:footerReference w:type="even" r:id="rId8"/>
      <w:footerReference w:type="default" r:id="rId9"/>
      <w:footerReference w:type="first" r:id="rId10"/>
      <w:pgSz w:w="11906" w:h="16838"/>
      <w:pgMar w:top="1440" w:right="991"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47B3D" w14:textId="77777777" w:rsidR="00394F38" w:rsidRDefault="00394F38">
      <w:pPr>
        <w:spacing w:line="240" w:lineRule="auto"/>
      </w:pPr>
      <w:r>
        <w:separator/>
      </w:r>
    </w:p>
  </w:endnote>
  <w:endnote w:type="continuationSeparator" w:id="0">
    <w:p w14:paraId="3EB542FC" w14:textId="77777777" w:rsidR="00394F38" w:rsidRDefault="00394F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C57BACC3-F104-4E6B-B628-8F8DB79C82E7}"/>
    <w:embedBold r:id="rId2" w:fontKey="{CF2DC845-33BF-46E1-AFCB-A57E6F12E6BD}"/>
    <w:embedItalic r:id="rId3" w:fontKey="{AE13BF09-ED08-4B3E-80B4-6DE6FA1033B0}"/>
  </w:font>
  <w:font w:name="Noto Sans Symbols">
    <w:altName w:val="Calibri"/>
    <w:charset w:val="00"/>
    <w:family w:val="auto"/>
    <w:pitch w:val="default"/>
    <w:embedRegular r:id="rId4" w:fontKey="{3D5C5DA1-2218-43A8-9F23-CD8EE5B63B25}"/>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DDCCCBE0-BCC7-4BA8-A600-F706B5FC2AD2}"/>
    <w:embedBold r:id="rId6" w:fontKey="{B2612DB1-0096-42A8-BC93-EFF4B6B0B5C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FCEDC27F-6342-49FB-BADD-C58FBA7B6E97}"/>
  </w:font>
  <w:font w:name="Georgia">
    <w:panose1 w:val="02040502050405020303"/>
    <w:charset w:val="00"/>
    <w:family w:val="roman"/>
    <w:pitch w:val="variable"/>
    <w:sig w:usb0="00000287" w:usb1="00000000" w:usb2="00000000" w:usb3="00000000" w:csb0="0000009F" w:csb1="00000000"/>
    <w:embedItalic r:id="rId8" w:fontKey="{F4FF97B1-1B0A-4238-945F-429835E1D3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547AB" w14:textId="77777777" w:rsidR="00117DFE" w:rsidRDefault="009A5023">
    <w:pPr>
      <w:pBdr>
        <w:top w:val="nil"/>
        <w:left w:val="nil"/>
        <w:bottom w:val="nil"/>
        <w:right w:val="nil"/>
        <w:between w:val="nil"/>
      </w:pBdr>
      <w:tabs>
        <w:tab w:val="center" w:pos="4513"/>
        <w:tab w:val="right" w:pos="9026"/>
      </w:tabs>
      <w:spacing w:line="240" w:lineRule="auto"/>
      <w:rPr>
        <w:color w:val="000000"/>
      </w:rPr>
    </w:pPr>
    <w:r>
      <w:rPr>
        <w:noProof/>
      </w:rPr>
      <mc:AlternateContent>
        <mc:Choice Requires="wpg">
          <w:drawing>
            <wp:anchor distT="0" distB="0" distL="0" distR="0" simplePos="0" relativeHeight="251660288" behindDoc="0" locked="0" layoutInCell="1" hidden="0" allowOverlap="1" wp14:anchorId="487A6D04" wp14:editId="1BB50028">
              <wp:simplePos x="0" y="0"/>
              <wp:positionH relativeFrom="column">
                <wp:posOffset>1867217</wp:posOffset>
              </wp:positionH>
              <wp:positionV relativeFrom="paragraph">
                <wp:posOffset>-4761</wp:posOffset>
              </wp:positionV>
              <wp:extent cx="453390" cy="453390"/>
              <wp:effectExtent l="0" t="0" r="0" b="0"/>
              <wp:wrapNone/>
              <wp:docPr id="5" name="Rectangle 5"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3AE7735" w14:textId="77777777" w:rsidR="00117DFE" w:rsidRDefault="009A5023">
                          <w:pPr>
                            <w:spacing w:line="275" w:lineRule="auto"/>
                            <w:textDirection w:val="btLr"/>
                          </w:pPr>
                          <w:r>
                            <w:rPr>
                              <w:color w:val="FF0000"/>
                              <w:sz w:val="20"/>
                            </w:rPr>
                            <w:t>OFFICIAL</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1867217</wp:posOffset>
              </wp:positionH>
              <wp:positionV relativeFrom="paragraph">
                <wp:posOffset>-4761</wp:posOffset>
              </wp:positionV>
              <wp:extent cx="453390" cy="453390"/>
              <wp:effectExtent b="0" l="0" r="0" t="0"/>
              <wp:wrapNone/>
              <wp:docPr descr="OFFICIAL" id="5" name="image1.png"/>
              <a:graphic>
                <a:graphicData uri="http://schemas.openxmlformats.org/drawingml/2006/picture">
                  <pic:pic>
                    <pic:nvPicPr>
                      <pic:cNvPr descr="OFFICIAL" id="0" name="image1.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3BC22" w14:textId="77777777" w:rsidR="00117DFE" w:rsidRDefault="00117DFE">
    <w:pPr>
      <w:widowControl w:val="0"/>
      <w:pBdr>
        <w:top w:val="nil"/>
        <w:left w:val="nil"/>
        <w:bottom w:val="nil"/>
        <w:right w:val="nil"/>
        <w:between w:val="nil"/>
      </w:pBdr>
      <w:rPr>
        <w:color w:val="000000"/>
      </w:rPr>
    </w:pPr>
  </w:p>
  <w:tbl>
    <w:tblPr>
      <w:tblStyle w:val="a3"/>
      <w:tblW w:w="9475" w:type="dxa"/>
      <w:tblBorders>
        <w:top w:val="single" w:sz="18" w:space="0" w:color="808080"/>
        <w:insideV w:val="single" w:sz="18" w:space="0" w:color="808080"/>
      </w:tblBorders>
      <w:tblLayout w:type="fixed"/>
      <w:tblLook w:val="0400" w:firstRow="0" w:lastRow="0" w:firstColumn="0" w:lastColumn="0" w:noHBand="0" w:noVBand="1"/>
    </w:tblPr>
    <w:tblGrid>
      <w:gridCol w:w="982"/>
      <w:gridCol w:w="8493"/>
    </w:tblGrid>
    <w:tr w:rsidR="00117DFE" w14:paraId="39AA80A4" w14:textId="77777777">
      <w:tc>
        <w:tcPr>
          <w:tcW w:w="982" w:type="dxa"/>
        </w:tcPr>
        <w:p w14:paraId="7E45113B" w14:textId="77777777" w:rsidR="00117DFE" w:rsidRDefault="009A5023">
          <w:pPr>
            <w:pBdr>
              <w:top w:val="nil"/>
              <w:left w:val="nil"/>
              <w:bottom w:val="nil"/>
              <w:right w:val="nil"/>
              <w:between w:val="nil"/>
            </w:pBdr>
            <w:tabs>
              <w:tab w:val="center" w:pos="4513"/>
              <w:tab w:val="right" w:pos="9026"/>
            </w:tabs>
            <w:spacing w:line="240" w:lineRule="auto"/>
            <w:jc w:val="right"/>
            <w:rPr>
              <w:b/>
              <w:bCs/>
              <w:color w:val="4F81BD"/>
              <w:sz w:val="32"/>
              <w:szCs w:val="32"/>
            </w:rPr>
          </w:pPr>
          <w:r>
            <w:rPr>
              <w:color w:val="000000"/>
            </w:rPr>
            <w:fldChar w:fldCharType="begin"/>
          </w:r>
          <w:r>
            <w:rPr>
              <w:color w:val="000000"/>
            </w:rPr>
            <w:instrText>PAGE</w:instrText>
          </w:r>
          <w:r>
            <w:rPr>
              <w:color w:val="000000"/>
            </w:rPr>
            <w:fldChar w:fldCharType="separate"/>
          </w:r>
          <w:r w:rsidR="006F3427">
            <w:rPr>
              <w:noProof/>
              <w:color w:val="000000"/>
            </w:rPr>
            <w:t>1</w:t>
          </w:r>
          <w:r>
            <w:rPr>
              <w:color w:val="000000"/>
            </w:rPr>
            <w:fldChar w:fldCharType="end"/>
          </w:r>
          <w:r>
            <w:rPr>
              <w:b/>
              <w:bCs/>
              <w:color w:val="4F81BD"/>
              <w:sz w:val="32"/>
              <w:szCs w:val="32"/>
            </w:rPr>
            <w:t>7</w:t>
          </w:r>
          <w:r>
            <w:rPr>
              <w:noProof/>
            </w:rPr>
            <mc:AlternateContent>
              <mc:Choice Requires="wpg">
                <w:drawing>
                  <wp:anchor distT="0" distB="0" distL="0" distR="0" simplePos="0" relativeHeight="251658240" behindDoc="0" locked="0" layoutInCell="1" hidden="0" allowOverlap="1" wp14:anchorId="09D3BFDF" wp14:editId="1B74907A">
                    <wp:simplePos x="0" y="0"/>
                    <wp:positionH relativeFrom="column">
                      <wp:posOffset>1867217</wp:posOffset>
                    </wp:positionH>
                    <wp:positionV relativeFrom="paragraph">
                      <wp:posOffset>-4761</wp:posOffset>
                    </wp:positionV>
                    <wp:extent cx="453390" cy="453390"/>
                    <wp:effectExtent l="0" t="0" r="0" b="0"/>
                    <wp:wrapNone/>
                    <wp:docPr id="8" name="Rectangle 8"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D905C59" w14:textId="77777777" w:rsidR="00117DFE" w:rsidRDefault="009A5023">
                                <w:pPr>
                                  <w:spacing w:line="275" w:lineRule="auto"/>
                                  <w:textDirection w:val="btLr"/>
                                </w:pPr>
                                <w:r>
                                  <w:rPr>
                                    <w:color w:val="FF0000"/>
                                    <w:sz w:val="20"/>
                                  </w:rPr>
                                  <w:t>OFFICIAL</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1867217</wp:posOffset>
                    </wp:positionH>
                    <wp:positionV relativeFrom="paragraph">
                      <wp:posOffset>-4761</wp:posOffset>
                    </wp:positionV>
                    <wp:extent cx="453390" cy="453390"/>
                    <wp:effectExtent b="0" l="0" r="0" t="0"/>
                    <wp:wrapNone/>
                    <wp:docPr descr="OFFICIAL" id="8" name="image4.png"/>
                    <a:graphic>
                      <a:graphicData uri="http://schemas.openxmlformats.org/drawingml/2006/picture">
                        <pic:pic>
                          <pic:nvPicPr>
                            <pic:cNvPr descr="OFFICIAL" id="0" name="image4.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tc>
      <w:tc>
        <w:tcPr>
          <w:tcW w:w="8493" w:type="dxa"/>
        </w:tcPr>
        <w:p w14:paraId="3AB2FD12" w14:textId="77777777" w:rsidR="00117DFE" w:rsidRDefault="00117DFE">
          <w:pPr>
            <w:pBdr>
              <w:top w:val="nil"/>
              <w:left w:val="nil"/>
              <w:bottom w:val="nil"/>
              <w:right w:val="nil"/>
              <w:between w:val="nil"/>
            </w:pBdr>
            <w:tabs>
              <w:tab w:val="center" w:pos="4513"/>
              <w:tab w:val="right" w:pos="9026"/>
            </w:tabs>
            <w:spacing w:line="240" w:lineRule="auto"/>
            <w:rPr>
              <w:color w:val="000000"/>
            </w:rPr>
          </w:pPr>
        </w:p>
        <w:p w14:paraId="7FA36018" w14:textId="2ABE44D0" w:rsidR="00117DFE" w:rsidRDefault="009A5023">
          <w:pPr>
            <w:pBdr>
              <w:top w:val="nil"/>
              <w:left w:val="nil"/>
              <w:bottom w:val="nil"/>
              <w:right w:val="nil"/>
              <w:between w:val="nil"/>
            </w:pBdr>
            <w:tabs>
              <w:tab w:val="center" w:pos="4513"/>
              <w:tab w:val="right" w:pos="9026"/>
              <w:tab w:val="left" w:pos="7172"/>
            </w:tabs>
            <w:spacing w:line="240" w:lineRule="auto"/>
            <w:rPr>
              <w:color w:val="000000"/>
            </w:rPr>
          </w:pPr>
          <w:r>
            <w:rPr>
              <w:color w:val="000000"/>
            </w:rPr>
            <w:t>………………………………………………………………………………….. (Chair) date 22/1/26</w:t>
          </w:r>
          <w:r>
            <w:rPr>
              <w:color w:val="000000"/>
            </w:rPr>
            <w:tab/>
          </w:r>
        </w:p>
      </w:tc>
    </w:tr>
  </w:tbl>
  <w:p w14:paraId="5D15DA3C" w14:textId="77777777" w:rsidR="00117DFE" w:rsidRDefault="00117DFE">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F10E1" w14:textId="77777777" w:rsidR="00117DFE" w:rsidRDefault="009A5023">
    <w:pPr>
      <w:pBdr>
        <w:top w:val="nil"/>
        <w:left w:val="nil"/>
        <w:bottom w:val="nil"/>
        <w:right w:val="nil"/>
        <w:between w:val="nil"/>
      </w:pBdr>
      <w:tabs>
        <w:tab w:val="center" w:pos="4513"/>
        <w:tab w:val="right" w:pos="9026"/>
      </w:tabs>
      <w:spacing w:line="240" w:lineRule="auto"/>
      <w:rPr>
        <w:color w:val="000000"/>
      </w:rPr>
    </w:pPr>
    <w:r>
      <w:rPr>
        <w:noProof/>
      </w:rPr>
      <mc:AlternateContent>
        <mc:Choice Requires="wpg">
          <w:drawing>
            <wp:anchor distT="0" distB="0" distL="0" distR="0" simplePos="0" relativeHeight="251659264" behindDoc="0" locked="0" layoutInCell="1" hidden="0" allowOverlap="1" wp14:anchorId="61D75037" wp14:editId="1C2D3B27">
              <wp:simplePos x="0" y="0"/>
              <wp:positionH relativeFrom="column">
                <wp:posOffset>1867217</wp:posOffset>
              </wp:positionH>
              <wp:positionV relativeFrom="paragraph">
                <wp:posOffset>-4761</wp:posOffset>
              </wp:positionV>
              <wp:extent cx="453390" cy="453390"/>
              <wp:effectExtent l="0" t="0" r="0" b="0"/>
              <wp:wrapNone/>
              <wp:docPr id="7" name="Rectangle 7"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F9A339B" w14:textId="77777777" w:rsidR="00117DFE" w:rsidRDefault="009A5023">
                          <w:pPr>
                            <w:spacing w:line="275" w:lineRule="auto"/>
                            <w:textDirection w:val="btLr"/>
                          </w:pPr>
                          <w:r>
                            <w:rPr>
                              <w:color w:val="FF0000"/>
                              <w:sz w:val="20"/>
                            </w:rPr>
                            <w:t>OFFICIAL</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1867217</wp:posOffset>
              </wp:positionH>
              <wp:positionV relativeFrom="paragraph">
                <wp:posOffset>-4761</wp:posOffset>
              </wp:positionV>
              <wp:extent cx="453390" cy="453390"/>
              <wp:effectExtent b="0" l="0" r="0" t="0"/>
              <wp:wrapNone/>
              <wp:docPr descr="OFFICIAL" id="7" name="image3.png"/>
              <a:graphic>
                <a:graphicData uri="http://schemas.openxmlformats.org/drawingml/2006/picture">
                  <pic:pic>
                    <pic:nvPicPr>
                      <pic:cNvPr descr="OFFICIAL" id="0" name="image3.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CAB70" w14:textId="77777777" w:rsidR="00394F38" w:rsidRDefault="00394F38">
      <w:pPr>
        <w:spacing w:line="240" w:lineRule="auto"/>
      </w:pPr>
      <w:r>
        <w:separator/>
      </w:r>
    </w:p>
  </w:footnote>
  <w:footnote w:type="continuationSeparator" w:id="0">
    <w:p w14:paraId="63C229B7" w14:textId="77777777" w:rsidR="00394F38" w:rsidRDefault="00394F3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F1A73"/>
    <w:multiLevelType w:val="multilevel"/>
    <w:tmpl w:val="AD86A2A8"/>
    <w:lvl w:ilvl="0">
      <w:start w:val="1"/>
      <w:numFmt w:val="lowerLetter"/>
      <w:pStyle w:val="DeptBullets"/>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DA0BEE"/>
    <w:multiLevelType w:val="multilevel"/>
    <w:tmpl w:val="CF14E2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39079C"/>
    <w:multiLevelType w:val="multilevel"/>
    <w:tmpl w:val="5AD627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7D761B"/>
    <w:multiLevelType w:val="multilevel"/>
    <w:tmpl w:val="6F8A5B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9DE2CFB"/>
    <w:multiLevelType w:val="multilevel"/>
    <w:tmpl w:val="A7EC90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7640A3D"/>
    <w:multiLevelType w:val="multilevel"/>
    <w:tmpl w:val="E44AA6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8674D64"/>
    <w:multiLevelType w:val="multilevel"/>
    <w:tmpl w:val="7302B5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937169B"/>
    <w:multiLevelType w:val="multilevel"/>
    <w:tmpl w:val="FB7A2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A1A12C0"/>
    <w:multiLevelType w:val="multilevel"/>
    <w:tmpl w:val="EA10FE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D127E58"/>
    <w:multiLevelType w:val="multilevel"/>
    <w:tmpl w:val="B2E6A7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67496240">
    <w:abstractNumId w:val="0"/>
  </w:num>
  <w:num w:numId="2" w16cid:durableId="1919826904">
    <w:abstractNumId w:val="3"/>
  </w:num>
  <w:num w:numId="3" w16cid:durableId="2032291901">
    <w:abstractNumId w:val="8"/>
  </w:num>
  <w:num w:numId="4" w16cid:durableId="399988944">
    <w:abstractNumId w:val="7"/>
  </w:num>
  <w:num w:numId="5" w16cid:durableId="162357784">
    <w:abstractNumId w:val="6"/>
  </w:num>
  <w:num w:numId="6" w16cid:durableId="1889563570">
    <w:abstractNumId w:val="1"/>
  </w:num>
  <w:num w:numId="7" w16cid:durableId="895510091">
    <w:abstractNumId w:val="4"/>
  </w:num>
  <w:num w:numId="8" w16cid:durableId="564339749">
    <w:abstractNumId w:val="9"/>
  </w:num>
  <w:num w:numId="9" w16cid:durableId="548032069">
    <w:abstractNumId w:val="2"/>
  </w:num>
  <w:num w:numId="10" w16cid:durableId="14959967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DFE"/>
    <w:rsid w:val="00117DFE"/>
    <w:rsid w:val="002F0616"/>
    <w:rsid w:val="00394F38"/>
    <w:rsid w:val="0040505D"/>
    <w:rsid w:val="006F3427"/>
    <w:rsid w:val="00885AE6"/>
    <w:rsid w:val="009A5023"/>
    <w:rsid w:val="009B0F51"/>
    <w:rsid w:val="00D50F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F45C1"/>
  <w15:docId w15:val="{85F19230-E16B-411E-A448-C36819E3A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1"/>
    <w:uiPriority w:val="9"/>
    <w:qFormat/>
    <w:pPr>
      <w:keepNext/>
      <w:keepLines/>
      <w:spacing w:before="240"/>
      <w:outlineLvl w:val="0"/>
    </w:pPr>
    <w:rPr>
      <w:rFonts w:ascii="Cambria" w:eastAsia="Cambria" w:hAnsi="Cambria" w:cs="Cambria"/>
      <w:color w:val="366091"/>
      <w:sz w:val="32"/>
      <w:szCs w:val="32"/>
    </w:rPr>
  </w:style>
  <w:style w:type="paragraph" w:styleId="Heading2">
    <w:name w:val="heading 2"/>
    <w:basedOn w:val="Normal"/>
    <w:next w:val="Normal"/>
    <w:link w:val="Heading2Char"/>
    <w:uiPriority w:val="9"/>
    <w:semiHidden/>
    <w:unhideWhenUsed/>
    <w:qFormat/>
    <w:pPr>
      <w:keepNext/>
      <w:spacing w:before="480" w:after="240" w:line="240" w:lineRule="auto"/>
      <w:outlineLvl w:val="1"/>
    </w:pPr>
    <w:rPr>
      <w:rFonts w:ascii="Arial" w:eastAsia="Arial" w:hAnsi="Arial" w:cs="Arial"/>
      <w:b/>
      <w:bCs/>
      <w:color w:val="104F75"/>
      <w:sz w:val="32"/>
      <w:szCs w:val="32"/>
    </w:rPr>
  </w:style>
  <w:style w:type="paragraph" w:styleId="Heading3">
    <w:name w:val="heading 3"/>
    <w:basedOn w:val="Normal"/>
    <w:next w:val="Normal"/>
    <w:link w:val="Heading3Char"/>
    <w:uiPriority w:val="9"/>
    <w:semiHidden/>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59"/>
    <w:rsid w:val="004B352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3A35"/>
    <w:pPr>
      <w:ind w:left="720"/>
      <w:contextualSpacing/>
    </w:pPr>
  </w:style>
  <w:style w:type="paragraph" w:styleId="BalloonText">
    <w:name w:val="Balloon Text"/>
    <w:basedOn w:val="Normal"/>
    <w:link w:val="BalloonTextChar"/>
    <w:unhideWhenUsed/>
    <w:rsid w:val="006758D2"/>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6758D2"/>
    <w:rPr>
      <w:rFonts w:ascii="Tahoma" w:hAnsi="Tahoma" w:cs="Tahoma"/>
      <w:sz w:val="16"/>
      <w:szCs w:val="16"/>
    </w:rPr>
  </w:style>
  <w:style w:type="paragraph" w:styleId="Header">
    <w:name w:val="header"/>
    <w:basedOn w:val="Normal"/>
    <w:link w:val="HeaderChar"/>
    <w:uiPriority w:val="99"/>
    <w:unhideWhenUsed/>
    <w:rsid w:val="00BF2ECC"/>
    <w:pPr>
      <w:tabs>
        <w:tab w:val="center" w:pos="4513"/>
        <w:tab w:val="right" w:pos="9026"/>
      </w:tabs>
      <w:spacing w:line="240" w:lineRule="auto"/>
    </w:pPr>
  </w:style>
  <w:style w:type="character" w:customStyle="1" w:styleId="HeaderChar">
    <w:name w:val="Header Char"/>
    <w:basedOn w:val="DefaultParagraphFont"/>
    <w:link w:val="Header"/>
    <w:uiPriority w:val="99"/>
    <w:rsid w:val="00BF2ECC"/>
  </w:style>
  <w:style w:type="paragraph" w:styleId="Footer">
    <w:name w:val="footer"/>
    <w:basedOn w:val="Normal"/>
    <w:link w:val="FooterChar"/>
    <w:uiPriority w:val="99"/>
    <w:unhideWhenUsed/>
    <w:rsid w:val="00BF2ECC"/>
    <w:pPr>
      <w:tabs>
        <w:tab w:val="center" w:pos="4513"/>
        <w:tab w:val="right" w:pos="9026"/>
      </w:tabs>
      <w:spacing w:line="240" w:lineRule="auto"/>
    </w:pPr>
  </w:style>
  <w:style w:type="character" w:customStyle="1" w:styleId="FooterChar">
    <w:name w:val="Footer Char"/>
    <w:basedOn w:val="DefaultParagraphFont"/>
    <w:link w:val="Footer"/>
    <w:uiPriority w:val="99"/>
    <w:rsid w:val="00BF2ECC"/>
  </w:style>
  <w:style w:type="paragraph" w:customStyle="1" w:styleId="Default">
    <w:name w:val="Default"/>
    <w:rsid w:val="00862A23"/>
    <w:pPr>
      <w:autoSpaceDE w:val="0"/>
      <w:autoSpaceDN w:val="0"/>
      <w:adjustRightInd w:val="0"/>
      <w:spacing w:line="240" w:lineRule="auto"/>
    </w:pPr>
    <w:rPr>
      <w:rFonts w:ascii="Arial" w:eastAsia="Times New Roman" w:hAnsi="Arial" w:cs="Arial"/>
      <w:color w:val="000000"/>
      <w:sz w:val="24"/>
      <w:szCs w:val="24"/>
    </w:rPr>
  </w:style>
  <w:style w:type="table" w:customStyle="1" w:styleId="TableGrid1">
    <w:name w:val="Table Grid1"/>
    <w:basedOn w:val="TableNormal"/>
    <w:next w:val="TableGrid"/>
    <w:uiPriority w:val="59"/>
    <w:rsid w:val="00862A23"/>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c62f96a69-0e65-4a6d-a86b-127c116cabf3-3">
    <w:name w:val="fc62f96a69-0e65-4a6d-a86b-127c116cabf3-3"/>
    <w:rsid w:val="00862A23"/>
  </w:style>
  <w:style w:type="character" w:styleId="Emphasis">
    <w:name w:val="Emphasis"/>
    <w:qFormat/>
    <w:rsid w:val="00862A23"/>
    <w:rPr>
      <w:i/>
      <w:iCs/>
    </w:rPr>
  </w:style>
  <w:style w:type="paragraph" w:styleId="NormalWeb">
    <w:name w:val="Normal (Web)"/>
    <w:basedOn w:val="Normal"/>
    <w:uiPriority w:val="99"/>
    <w:unhideWhenUsed/>
    <w:rsid w:val="0088095E"/>
    <w:pPr>
      <w:spacing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AF29BA"/>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ocked/>
    <w:rsid w:val="00AF29BA"/>
    <w:rPr>
      <w:rFonts w:ascii="Cambria" w:hAnsi="Cambria" w:cs="Times New Roman"/>
      <w:b/>
      <w:bCs/>
      <w:kern w:val="32"/>
      <w:sz w:val="32"/>
      <w:szCs w:val="32"/>
      <w:lang w:val="en-GB" w:eastAsia="en-GB"/>
    </w:rPr>
  </w:style>
  <w:style w:type="character" w:styleId="CommentReference">
    <w:name w:val="annotation reference"/>
    <w:basedOn w:val="DefaultParagraphFont"/>
    <w:uiPriority w:val="99"/>
    <w:semiHidden/>
    <w:unhideWhenUsed/>
    <w:rsid w:val="00865A2C"/>
    <w:rPr>
      <w:sz w:val="18"/>
      <w:szCs w:val="18"/>
    </w:rPr>
  </w:style>
  <w:style w:type="paragraph" w:styleId="CommentText">
    <w:name w:val="annotation text"/>
    <w:basedOn w:val="Normal"/>
    <w:link w:val="CommentTextChar"/>
    <w:uiPriority w:val="99"/>
    <w:unhideWhenUsed/>
    <w:rsid w:val="00865A2C"/>
    <w:pPr>
      <w:spacing w:line="240" w:lineRule="auto"/>
    </w:pPr>
    <w:rPr>
      <w:sz w:val="24"/>
      <w:szCs w:val="24"/>
    </w:rPr>
  </w:style>
  <w:style w:type="character" w:customStyle="1" w:styleId="CommentTextChar">
    <w:name w:val="Comment Text Char"/>
    <w:basedOn w:val="DefaultParagraphFont"/>
    <w:link w:val="CommentText"/>
    <w:uiPriority w:val="99"/>
    <w:rsid w:val="00865A2C"/>
    <w:rPr>
      <w:sz w:val="24"/>
      <w:szCs w:val="24"/>
    </w:rPr>
  </w:style>
  <w:style w:type="paragraph" w:styleId="CommentSubject">
    <w:name w:val="annotation subject"/>
    <w:basedOn w:val="CommentText"/>
    <w:next w:val="CommentText"/>
    <w:link w:val="CommentSubjectChar"/>
    <w:uiPriority w:val="99"/>
    <w:semiHidden/>
    <w:unhideWhenUsed/>
    <w:rsid w:val="00865A2C"/>
    <w:rPr>
      <w:b/>
      <w:bCs/>
      <w:sz w:val="20"/>
      <w:szCs w:val="20"/>
    </w:rPr>
  </w:style>
  <w:style w:type="character" w:customStyle="1" w:styleId="CommentSubjectChar">
    <w:name w:val="Comment Subject Char"/>
    <w:basedOn w:val="CommentTextChar"/>
    <w:link w:val="CommentSubject"/>
    <w:uiPriority w:val="99"/>
    <w:semiHidden/>
    <w:rsid w:val="00865A2C"/>
    <w:rPr>
      <w:b/>
      <w:bCs/>
      <w:sz w:val="20"/>
      <w:szCs w:val="20"/>
    </w:rPr>
  </w:style>
  <w:style w:type="paragraph" w:styleId="BodyText">
    <w:name w:val="Body Text"/>
    <w:basedOn w:val="Normal"/>
    <w:link w:val="BodyTextChar"/>
    <w:rsid w:val="002423EC"/>
    <w:pPr>
      <w:spacing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2423EC"/>
    <w:rPr>
      <w:rFonts w:ascii="Arial" w:eastAsia="Times New Roman" w:hAnsi="Arial" w:cs="Times New Roman"/>
      <w:sz w:val="24"/>
      <w:szCs w:val="20"/>
      <w:lang w:eastAsia="en-GB"/>
    </w:rPr>
  </w:style>
  <w:style w:type="character" w:styleId="Hyperlink">
    <w:name w:val="Hyperlink"/>
    <w:basedOn w:val="DefaultParagraphFont"/>
    <w:uiPriority w:val="99"/>
    <w:unhideWhenUsed/>
    <w:rsid w:val="00CA03DF"/>
    <w:rPr>
      <w:color w:val="0000FF" w:themeColor="hyperlink"/>
      <w:u w:val="single"/>
    </w:rPr>
  </w:style>
  <w:style w:type="character" w:customStyle="1" w:styleId="WW8Num1z1">
    <w:name w:val="WW8Num1z1"/>
    <w:rsid w:val="000271BB"/>
    <w:rPr>
      <w:rFonts w:ascii="Courier New" w:hAnsi="Courier New" w:cs="Courier New"/>
    </w:rPr>
  </w:style>
  <w:style w:type="table" w:customStyle="1" w:styleId="TableGrid3">
    <w:name w:val="Table Grid3"/>
    <w:basedOn w:val="TableNormal"/>
    <w:next w:val="TableGrid"/>
    <w:uiPriority w:val="59"/>
    <w:rsid w:val="00CC1B64"/>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01CB2"/>
    <w:pPr>
      <w:spacing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A01A1"/>
    <w:pPr>
      <w:spacing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B7F74"/>
    <w:pPr>
      <w:spacing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C20F7"/>
    <w:pPr>
      <w:spacing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C20F7"/>
    <w:pPr>
      <w:spacing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ptBullets">
    <w:name w:val="DeptBullets"/>
    <w:basedOn w:val="Normal"/>
    <w:rsid w:val="00161466"/>
    <w:pPr>
      <w:widowControl w:val="0"/>
      <w:numPr>
        <w:numId w:val="1"/>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customStyle="1" w:styleId="Heading2Char">
    <w:name w:val="Heading 2 Char"/>
    <w:basedOn w:val="DefaultParagraphFont"/>
    <w:link w:val="Heading2"/>
    <w:rsid w:val="004F3786"/>
    <w:rPr>
      <w:rFonts w:ascii="Arial" w:eastAsia="Times New Roman" w:hAnsi="Arial" w:cs="Times New Roman"/>
      <w:b/>
      <w:color w:val="104F75"/>
      <w:sz w:val="32"/>
      <w:szCs w:val="32"/>
      <w:lang w:eastAsia="en-GB"/>
    </w:rPr>
  </w:style>
  <w:style w:type="character" w:customStyle="1" w:styleId="UnresolvedMention1">
    <w:name w:val="Unresolved Mention1"/>
    <w:basedOn w:val="DefaultParagraphFont"/>
    <w:uiPriority w:val="99"/>
    <w:semiHidden/>
    <w:unhideWhenUsed/>
    <w:rsid w:val="004B7102"/>
    <w:rPr>
      <w:color w:val="605E5C"/>
      <w:shd w:val="clear" w:color="auto" w:fill="E1DFDD"/>
    </w:rPr>
  </w:style>
  <w:style w:type="table" w:customStyle="1" w:styleId="TableGrid9">
    <w:name w:val="Table Grid9"/>
    <w:basedOn w:val="TableNormal"/>
    <w:next w:val="TableGrid"/>
    <w:uiPriority w:val="59"/>
    <w:rsid w:val="00233FCD"/>
    <w:pPr>
      <w:spacing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33FCD"/>
    <w:pPr>
      <w:spacing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33FCD"/>
    <w:pPr>
      <w:spacing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33FCD"/>
    <w:pPr>
      <w:spacing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233FCD"/>
    <w:pPr>
      <w:spacing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33FCD"/>
    <w:pPr>
      <w:spacing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233FCD"/>
    <w:pPr>
      <w:spacing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BC419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6">
    <w:name w:val="Table Grid16"/>
    <w:basedOn w:val="TableNormal"/>
    <w:next w:val="TableGrid"/>
    <w:uiPriority w:val="59"/>
    <w:rsid w:val="00531A6A"/>
    <w:pPr>
      <w:spacing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531A6A"/>
    <w:pPr>
      <w:spacing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66D7A"/>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CF5B87"/>
    <w:pPr>
      <w:spacing w:line="240" w:lineRule="auto"/>
    </w:pPr>
  </w:style>
  <w:style w:type="table" w:customStyle="1" w:styleId="TableGrid18">
    <w:name w:val="Table Grid18"/>
    <w:basedOn w:val="TableNormal"/>
    <w:next w:val="TableGrid"/>
    <w:uiPriority w:val="59"/>
    <w:rsid w:val="00535F27"/>
    <w:pP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41EED"/>
    <w:rPr>
      <w:color w:val="800080" w:themeColor="followedHyperlink"/>
      <w:u w:val="single"/>
    </w:rPr>
  </w:style>
  <w:style w:type="character" w:styleId="UnresolvedMention">
    <w:name w:val="Unresolved Mention"/>
    <w:basedOn w:val="DefaultParagraphFont"/>
    <w:uiPriority w:val="99"/>
    <w:semiHidden/>
    <w:unhideWhenUsed/>
    <w:rsid w:val="00F35254"/>
    <w:rPr>
      <w:color w:val="605E5C"/>
      <w:shd w:val="clear" w:color="auto" w:fill="E1DFDD"/>
    </w:rPr>
  </w:style>
  <w:style w:type="table" w:customStyle="1" w:styleId="TableGrid19">
    <w:name w:val="Table Grid19"/>
    <w:basedOn w:val="TableNormal"/>
    <w:next w:val="TableGrid"/>
    <w:uiPriority w:val="59"/>
    <w:rsid w:val="002E4923"/>
    <w:pP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7eme">
    <w:name w:val="m7eme"/>
    <w:basedOn w:val="DefaultParagraphFont"/>
    <w:rsid w:val="009C0A54"/>
  </w:style>
  <w:style w:type="character" w:customStyle="1" w:styleId="vnumgf">
    <w:name w:val="vnumgf"/>
    <w:basedOn w:val="DefaultParagraphFont"/>
    <w:rsid w:val="009C0A54"/>
  </w:style>
  <w:style w:type="character" w:customStyle="1" w:styleId="adtyne">
    <w:name w:val="adtyne"/>
    <w:basedOn w:val="DefaultParagraphFont"/>
    <w:rsid w:val="009C0A54"/>
  </w:style>
  <w:style w:type="character" w:customStyle="1" w:styleId="Heading1Char1">
    <w:name w:val="Heading 1 Char1"/>
    <w:basedOn w:val="DefaultParagraphFont"/>
    <w:link w:val="Heading1"/>
    <w:uiPriority w:val="9"/>
    <w:rsid w:val="009D4DE8"/>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9D4DE8"/>
    <w:rPr>
      <w:rFonts w:asciiTheme="majorHAnsi" w:eastAsiaTheme="majorEastAsia" w:hAnsiTheme="majorHAnsi" w:cstheme="majorBidi"/>
      <w:color w:val="243F60" w:themeColor="accent1" w:themeShade="7F"/>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iO943Hu68NJn4dVUXymSREK93g==">CgMxLjAyDmguZ2dvYnp2djBzZXMxMg5oLmtzbjF5dTRjbGJoZjgAciExZFVKb3BjX1NlLUFzUFh3Y19jSjFldUx1bnZFOG9pb2s=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2522</Words>
  <Characters>14382</Characters>
  <Application>Microsoft Office Word</Application>
  <DocSecurity>0</DocSecurity>
  <Lines>119</Lines>
  <Paragraphs>33</Paragraphs>
  <ScaleCrop>false</ScaleCrop>
  <Company>North Yorkshire Council</Company>
  <LinksUpToDate>false</LinksUpToDate>
  <CharactersWithSpaces>16871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Lesley Barber</cp:lastModifiedBy>
  <cp:revision>5</cp:revision>
  <dcterms:created xsi:type="dcterms:W3CDTF">2026-01-15T13:17:00Z</dcterms:created>
  <dcterms:modified xsi:type="dcterms:W3CDTF">2026-01-23T08:56:00Z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2,3,4</vt:lpwstr>
  </property>
  <property fmtid="{D5CDD505-2E9C-101B-9397-08002B2CF9AE}" pid="3" name="ClassificationContentMarkingFooterFontProps">
    <vt:lpwstr>#ff0000,10,Calibri</vt:lpwstr>
  </property>
  <property fmtid="{D5CDD505-2E9C-101B-9397-08002B2CF9AE}" pid="4" name="ClassificationContentMarkingFooterText">
    <vt:lpwstr>OFFICIAL</vt:lpwstr>
  </property>
  <property fmtid="{D5CDD505-2E9C-101B-9397-08002B2CF9AE}" pid="5" name="MSIP_Label_3ecdfc32-7be5-4b17-9f97-00453388bdd7_Enabled">
    <vt:lpwstr>true</vt:lpwstr>
  </property>
  <property fmtid="{D5CDD505-2E9C-101B-9397-08002B2CF9AE}" pid="6" name="MSIP_Label_3ecdfc32-7be5-4b17-9f97-00453388bdd7_SetDate">
    <vt:lpwstr>2025-02-07T15:49:36Z</vt:lpwstr>
  </property>
  <property fmtid="{D5CDD505-2E9C-101B-9397-08002B2CF9AE}" pid="7" name="MSIP_Label_3ecdfc32-7be5-4b17-9f97-00453388bdd7_Method">
    <vt:lpwstr>Standard</vt:lpwstr>
  </property>
  <property fmtid="{D5CDD505-2E9C-101B-9397-08002B2CF9AE}" pid="8" name="MSIP_Label_3ecdfc32-7be5-4b17-9f97-00453388bdd7_Name">
    <vt:lpwstr>OFFICIAL</vt:lpwstr>
  </property>
  <property fmtid="{D5CDD505-2E9C-101B-9397-08002B2CF9AE}" pid="9" name="MSIP_Label_3ecdfc32-7be5-4b17-9f97-00453388bdd7_SiteId">
    <vt:lpwstr>ad3d9c73-9830-44a1-b487-e1055441c70e</vt:lpwstr>
  </property>
  <property fmtid="{D5CDD505-2E9C-101B-9397-08002B2CF9AE}" pid="10" name="MSIP_Label_3ecdfc32-7be5-4b17-9f97-00453388bdd7_ActionId">
    <vt:lpwstr>36d3cc09-7d16-4ef2-a6b9-03c31b9592ee</vt:lpwstr>
  </property>
  <property fmtid="{D5CDD505-2E9C-101B-9397-08002B2CF9AE}" pid="11" name="MSIP_Label_3ecdfc32-7be5-4b17-9f97-00453388bdd7_ContentBits">
    <vt:lpwstr>2</vt:lpwstr>
  </property>
</Properties>
</file>