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26"/>
        <w:tblGridChange w:id="0">
          <w:tblGrid>
            <w:gridCol w:w="4390"/>
            <w:gridCol w:w="4626"/>
          </w:tblGrid>
        </w:tblGridChange>
      </w:tblGrid>
      <w:tr>
        <w:trPr>
          <w:cantSplit w:val="0"/>
          <w:tblHeader w:val="0"/>
        </w:trPr>
        <w:tc>
          <w:tcPr>
            <w:gridSpan w:val="2"/>
          </w:tcPr>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SUTTON ON THE FOREST CE VC PRIMARY SCHOOL MINUTES OF FULL GOVERNING BODY MEETING HELD </w:t>
            </w:r>
            <w:r w:rsidDel="00000000" w:rsidR="00000000" w:rsidRPr="00000000">
              <w:rPr>
                <w:b w:val="1"/>
                <w:rtl w:val="0"/>
              </w:rPr>
              <w:t xml:space="preserve">ON THURSDAY 25 SEPTEMBER 2025</w:t>
            </w:r>
            <w:r w:rsidDel="00000000" w:rsidR="00000000" w:rsidRPr="00000000">
              <w:rPr>
                <w:rFonts w:ascii="Calibri" w:cs="Calibri" w:eastAsia="Calibri" w:hAnsi="Calibri"/>
                <w:b w:val="1"/>
                <w:rtl w:val="0"/>
              </w:rPr>
              <w:t xml:space="preserve"> </w:t>
            </w:r>
            <w:r w:rsidDel="00000000" w:rsidR="00000000" w:rsidRPr="00000000">
              <w:rPr>
                <w:b w:val="1"/>
                <w:rtl w:val="0"/>
              </w:rPr>
              <w:t xml:space="preserve">IN SCHOOL </w:t>
            </w:r>
            <w:r w:rsidDel="00000000" w:rsidR="00000000" w:rsidRPr="00000000">
              <w:rPr>
                <w:rFonts w:ascii="Calibri" w:cs="Calibri" w:eastAsia="Calibri" w:hAnsi="Calibri"/>
                <w:b w:val="1"/>
                <w:rtl w:val="0"/>
              </w:rPr>
              <w:t xml:space="preserve">AT 6.00PM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-178570</wp:posOffset>
                      </wp:positionH>
                      <wp:positionV relativeFrom="paragraph">
                        <wp:posOffset>-803046</wp:posOffset>
                      </wp:positionV>
                      <wp:extent cx="3133725" cy="638175"/>
                      <wp:effectExtent b="0" l="0" r="0" t="0"/>
                      <wp:wrapNone/>
                      <wp:docPr id="2092496983" name=""/>
                      <a:graphic>
                        <a:graphicData uri="http://schemas.microsoft.com/office/word/2010/wordprocessingShape">
                          <wps:wsp>
                            <wps:cNvSpPr/>
                            <wps:cNvPr id="3" name="Shape 3"/>
                            <wps:spPr>
                              <a:xfrm>
                                <a:off x="3783900" y="3465675"/>
                                <a:ext cx="3124200" cy="6286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draft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-178570</wp:posOffset>
                      </wp:positionH>
                      <wp:positionV relativeFrom="paragraph">
                        <wp:posOffset>-803046</wp:posOffset>
                      </wp:positionV>
                      <wp:extent cx="3133725" cy="638175"/>
                      <wp:effectExtent b="0" l="0" r="0" t="0"/>
                      <wp:wrapNone/>
                      <wp:docPr id="209249698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33725" cy="638175"/>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Governors Present:</w:t>
            </w:r>
          </w:p>
          <w:p w:rsidR="00000000" w:rsidDel="00000000" w:rsidP="00000000" w:rsidRDefault="00000000" w:rsidRPr="00000000" w14:paraId="00000005">
            <w:pPr>
              <w:rPr/>
            </w:pPr>
            <w:r w:rsidDel="00000000" w:rsidR="00000000" w:rsidRPr="00000000">
              <w:rPr>
                <w:rtl w:val="0"/>
              </w:rPr>
              <w:t xml:space="preserve">Caroline Allan (CA) </w:t>
            </w:r>
          </w:p>
          <w:p w:rsidR="00000000" w:rsidDel="00000000" w:rsidP="00000000" w:rsidRDefault="00000000" w:rsidRPr="00000000" w14:paraId="00000006">
            <w:pPr>
              <w:rPr/>
            </w:pPr>
            <w:r w:rsidDel="00000000" w:rsidR="00000000" w:rsidRPr="00000000">
              <w:rPr>
                <w:rtl w:val="0"/>
              </w:rPr>
              <w:t xml:space="preserve">Terese Comfort (TC)</w:t>
            </w:r>
          </w:p>
          <w:p w:rsidR="00000000" w:rsidDel="00000000" w:rsidP="00000000" w:rsidRDefault="00000000" w:rsidRPr="00000000" w14:paraId="00000007">
            <w:pPr>
              <w:rPr/>
            </w:pPr>
            <w:r w:rsidDel="00000000" w:rsidR="00000000" w:rsidRPr="00000000">
              <w:rPr>
                <w:rtl w:val="0"/>
              </w:rPr>
              <w:t xml:space="preserve">Corinne Comito</w:t>
            </w:r>
          </w:p>
          <w:p w:rsidR="00000000" w:rsidDel="00000000" w:rsidP="00000000" w:rsidRDefault="00000000" w:rsidRPr="00000000" w14:paraId="00000008">
            <w:pPr>
              <w:rPr/>
            </w:pPr>
            <w:r w:rsidDel="00000000" w:rsidR="00000000" w:rsidRPr="00000000">
              <w:rPr>
                <w:rtl w:val="0"/>
              </w:rPr>
              <w:t xml:space="preserve">James Plant (JP) </w:t>
            </w:r>
          </w:p>
          <w:p w:rsidR="00000000" w:rsidDel="00000000" w:rsidP="00000000" w:rsidRDefault="00000000" w:rsidRPr="00000000" w14:paraId="00000009">
            <w:pPr>
              <w:rPr/>
            </w:pPr>
            <w:r w:rsidDel="00000000" w:rsidR="00000000" w:rsidRPr="00000000">
              <w:rPr>
                <w:rtl w:val="0"/>
              </w:rPr>
              <w:t xml:space="preserve">Jess Porter (JP) Chair</w:t>
            </w:r>
          </w:p>
          <w:p w:rsidR="00000000" w:rsidDel="00000000" w:rsidP="00000000" w:rsidRDefault="00000000" w:rsidRPr="00000000" w14:paraId="0000000A">
            <w:pPr>
              <w:rPr/>
            </w:pPr>
            <w:r w:rsidDel="00000000" w:rsidR="00000000" w:rsidRPr="00000000">
              <w:rPr>
                <w:rtl w:val="0"/>
              </w:rPr>
              <w:t xml:space="preserve">Helen Pye (HP) Headteacher</w:t>
            </w:r>
          </w:p>
          <w:p w:rsidR="00000000" w:rsidDel="00000000" w:rsidP="00000000" w:rsidRDefault="00000000" w:rsidRPr="00000000" w14:paraId="0000000B">
            <w:pPr>
              <w:rPr/>
            </w:pPr>
            <w:r w:rsidDel="00000000" w:rsidR="00000000" w:rsidRPr="00000000">
              <w:rPr>
                <w:rtl w:val="0"/>
              </w:rPr>
              <w:t xml:space="preserve">Jane Reynolds (JR) – arrived during item 9</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In Attendance:</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Lesley Barber (clerk) </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1"/>
        <w:keepLines w:val="1"/>
        <w:shd w:fill="ffffff" w:val="clear"/>
        <w:spacing w:line="240" w:lineRule="auto"/>
        <w:jc w:val="center"/>
        <w:rPr>
          <w:color w:val="111111"/>
        </w:rPr>
      </w:pPr>
      <w:r w:rsidDel="00000000" w:rsidR="00000000" w:rsidRPr="00000000">
        <w:rPr>
          <w:i w:val="1"/>
          <w:color w:val="ff0000"/>
          <w:rtl w:val="0"/>
        </w:rPr>
        <w:t xml:space="preserve">Small school, big heart, aiming higher together</w:t>
      </w:r>
      <w:r w:rsidDel="00000000" w:rsidR="00000000" w:rsidRPr="00000000">
        <w:rPr>
          <w:rtl w:val="0"/>
        </w:rPr>
      </w:r>
    </w:p>
    <w:p w:rsidR="00000000" w:rsidDel="00000000" w:rsidP="00000000" w:rsidRDefault="00000000" w:rsidRPr="00000000" w14:paraId="00000016">
      <w:pPr>
        <w:shd w:fill="ffffff" w:val="clear"/>
        <w:spacing w:line="240" w:lineRule="auto"/>
        <w:jc w:val="center"/>
        <w:rPr>
          <w:color w:val="505050"/>
        </w:rPr>
      </w:pPr>
      <w:r w:rsidDel="00000000" w:rsidR="00000000" w:rsidRPr="00000000">
        <w:rPr>
          <w:rtl w:val="0"/>
        </w:rPr>
      </w:r>
    </w:p>
    <w:p w:rsidR="00000000" w:rsidDel="00000000" w:rsidP="00000000" w:rsidRDefault="00000000" w:rsidRPr="00000000" w14:paraId="00000017">
      <w:pPr>
        <w:keepNext w:val="1"/>
        <w:shd w:fill="ffffff" w:val="clear"/>
        <w:spacing w:line="240" w:lineRule="auto"/>
        <w:jc w:val="center"/>
        <w:rPr>
          <w:color w:val="111111"/>
        </w:rPr>
      </w:pPr>
      <w:r w:rsidDel="00000000" w:rsidR="00000000" w:rsidRPr="00000000">
        <w:rPr>
          <w:i w:val="1"/>
          <w:color w:val="111111"/>
          <w:rtl w:val="0"/>
        </w:rPr>
        <w:t xml:space="preserve">Our vision is to “value everyone” to enable them to develop curiosity, ignite a love of learning, discover talents and reach their full potential in a caring and secure environment.</w:t>
      </w:r>
      <w:r w:rsidDel="00000000" w:rsidR="00000000" w:rsidRPr="00000000">
        <w:rPr>
          <w:rtl w:val="0"/>
        </w:rPr>
      </w:r>
    </w:p>
    <w:p w:rsidR="00000000" w:rsidDel="00000000" w:rsidP="00000000" w:rsidRDefault="00000000" w:rsidRPr="00000000" w14:paraId="00000018">
      <w:pPr>
        <w:keepNext w:val="1"/>
        <w:shd w:fill="ffffff" w:val="clear"/>
        <w:spacing w:line="240" w:lineRule="auto"/>
        <w:jc w:val="center"/>
        <w:rPr>
          <w:color w:val="111111"/>
        </w:rPr>
      </w:pPr>
      <w:r w:rsidDel="00000000" w:rsidR="00000000" w:rsidRPr="00000000">
        <w:rPr>
          <w:i w:val="1"/>
          <w:color w:val="111111"/>
          <w:rtl w:val="0"/>
        </w:rPr>
        <w:t xml:space="preserve">This vision is rooted in our Christian values of </w:t>
      </w:r>
      <w:r w:rsidDel="00000000" w:rsidR="00000000" w:rsidRPr="00000000">
        <w:rPr>
          <w:i w:val="1"/>
          <w:color w:val="339966"/>
          <w:rtl w:val="0"/>
        </w:rPr>
        <w:t xml:space="preserve">respect, compassion, friendship and perseverance</w:t>
      </w:r>
      <w:r w:rsidDel="00000000" w:rsidR="00000000" w:rsidRPr="00000000">
        <w:rPr>
          <w:i w:val="1"/>
          <w:color w:val="111111"/>
          <w:rtl w:val="0"/>
        </w:rPr>
        <w:t xml:space="preserve"> that are at the heart of our school.</w:t>
      </w:r>
      <w:r w:rsidDel="00000000" w:rsidR="00000000" w:rsidRPr="00000000">
        <w:rPr>
          <w:rtl w:val="0"/>
        </w:rPr>
      </w:r>
    </w:p>
    <w:p w:rsidR="00000000" w:rsidDel="00000000" w:rsidP="00000000" w:rsidRDefault="00000000" w:rsidRPr="00000000" w14:paraId="00000019">
      <w:pPr>
        <w:shd w:fill="ffffff" w:val="clear"/>
        <w:spacing w:line="240" w:lineRule="auto"/>
        <w:rPr>
          <w:color w:val="505050"/>
        </w:rPr>
      </w:pPr>
      <w:r w:rsidDel="00000000" w:rsidR="00000000" w:rsidRPr="00000000">
        <w:rPr>
          <w:i w:val="1"/>
          <w:color w:val="505050"/>
          <w:rtl w:val="0"/>
        </w:rPr>
        <w:t xml:space="preserve"> </w:t>
      </w:r>
      <w:r w:rsidDel="00000000" w:rsidR="00000000" w:rsidRPr="00000000">
        <w:rPr>
          <w:rtl w:val="0"/>
        </w:rPr>
      </w:r>
    </w:p>
    <w:p w:rsidR="00000000" w:rsidDel="00000000" w:rsidP="00000000" w:rsidRDefault="00000000" w:rsidRPr="00000000" w14:paraId="0000001A">
      <w:pPr>
        <w:keepNext w:val="1"/>
        <w:shd w:fill="ffffff" w:val="clear"/>
        <w:spacing w:line="240" w:lineRule="auto"/>
        <w:rPr>
          <w:color w:val="111111"/>
        </w:rPr>
      </w:pPr>
      <w:r w:rsidDel="00000000" w:rsidR="00000000" w:rsidRPr="00000000">
        <w:rPr>
          <w:i w:val="1"/>
          <w:color w:val="111111"/>
          <w:rtl w:val="0"/>
        </w:rPr>
        <w:t xml:space="preserve">1 Peter 3.8:  ‘…be like-minded, be sympathetic, love one another, be compassionate and humble.’</w:t>
      </w:r>
      <w:r w:rsidDel="00000000" w:rsidR="00000000" w:rsidRPr="00000000">
        <w:rPr>
          <w:rtl w:val="0"/>
        </w:rPr>
      </w:r>
    </w:p>
    <w:p w:rsidR="00000000" w:rsidDel="00000000" w:rsidP="00000000" w:rsidRDefault="00000000" w:rsidRPr="00000000" w14:paraId="0000001B">
      <w:pPr>
        <w:keepNext w:val="1"/>
        <w:shd w:fill="ffffff" w:val="clear"/>
        <w:spacing w:line="240" w:lineRule="auto"/>
        <w:rPr>
          <w:i w:val="1"/>
          <w:color w:val="111111"/>
        </w:rPr>
      </w:pPr>
      <w:r w:rsidDel="00000000" w:rsidR="00000000" w:rsidRPr="00000000">
        <w:rPr>
          <w:i w:val="1"/>
          <w:color w:val="111111"/>
          <w:rtl w:val="0"/>
        </w:rPr>
        <w:t xml:space="preserve">Proverbs 22:6: ‘Start children off in the way they should go, and even when they are old they will not turn from it.’</w:t>
      </w:r>
    </w:p>
    <w:p w:rsidR="00000000" w:rsidDel="00000000" w:rsidP="00000000" w:rsidRDefault="00000000" w:rsidRPr="00000000" w14:paraId="0000001C">
      <w:pPr>
        <w:rPr/>
      </w:pPr>
      <w:r w:rsidDel="00000000" w:rsidR="00000000" w:rsidRPr="00000000">
        <w:rPr>
          <w:rtl w:val="0"/>
        </w:rPr>
      </w:r>
    </w:p>
    <w:tbl>
      <w:tblPr>
        <w:tblStyle w:val="Table2"/>
        <w:tblW w:w="9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5"/>
        <w:gridCol w:w="7100"/>
        <w:gridCol w:w="1665"/>
        <w:tblGridChange w:id="0">
          <w:tblGrid>
            <w:gridCol w:w="1055"/>
            <w:gridCol w:w="7100"/>
            <w:gridCol w:w="1665"/>
          </w:tblGrid>
        </w:tblGridChange>
      </w:tblGrid>
      <w:tr>
        <w:trPr>
          <w:cantSplit w:val="0"/>
          <w:tblHeader w:val="1"/>
        </w:trPr>
        <w:tc>
          <w:tcPr/>
          <w:p w:rsidR="00000000" w:rsidDel="00000000" w:rsidP="00000000" w:rsidRDefault="00000000" w:rsidRPr="00000000" w14:paraId="0000001D">
            <w:pPr>
              <w:rPr>
                <w:b w:val="1"/>
              </w:rPr>
            </w:pPr>
            <w:r w:rsidDel="00000000" w:rsidR="00000000" w:rsidRPr="00000000">
              <w:rPr>
                <w:b w:val="1"/>
                <w:rtl w:val="0"/>
              </w:rPr>
              <w:t xml:space="preserve">No.</w:t>
            </w:r>
          </w:p>
        </w:tc>
        <w:tc>
          <w:tcPr/>
          <w:p w:rsidR="00000000" w:rsidDel="00000000" w:rsidP="00000000" w:rsidRDefault="00000000" w:rsidRPr="00000000" w14:paraId="0000001E">
            <w:pPr>
              <w:rPr>
                <w:b w:val="1"/>
              </w:rPr>
            </w:pPr>
            <w:r w:rsidDel="00000000" w:rsidR="00000000" w:rsidRPr="00000000">
              <w:rPr>
                <w:b w:val="1"/>
                <w:rtl w:val="0"/>
              </w:rPr>
              <w:t xml:space="preserve">Item</w:t>
            </w:r>
          </w:p>
        </w:tc>
        <w:tc>
          <w:tcPr/>
          <w:p w:rsidR="00000000" w:rsidDel="00000000" w:rsidP="00000000" w:rsidRDefault="00000000" w:rsidRPr="00000000" w14:paraId="0000001F">
            <w:pPr>
              <w:rPr>
                <w:b w:val="1"/>
              </w:rPr>
            </w:pPr>
            <w:r w:rsidDel="00000000" w:rsidR="00000000" w:rsidRPr="00000000">
              <w:rPr>
                <w:b w:val="1"/>
                <w:rtl w:val="0"/>
              </w:rPr>
              <w:t xml:space="preserve">Action/ Date</w:t>
            </w:r>
          </w:p>
        </w:tc>
      </w:tr>
      <w:tr>
        <w:trPr>
          <w:cantSplit w:val="0"/>
          <w:trHeight w:val="415" w:hRule="atLeast"/>
          <w:tblHeader w:val="0"/>
        </w:trPr>
        <w:tc>
          <w:tcPr>
            <w:gridSpan w:val="3"/>
          </w:tcPr>
          <w:p w:rsidR="00000000" w:rsidDel="00000000" w:rsidP="00000000" w:rsidRDefault="00000000" w:rsidRPr="00000000" w14:paraId="00000020">
            <w:pPr>
              <w:jc w:val="center"/>
              <w:rPr>
                <w:b w:val="1"/>
              </w:rPr>
            </w:pPr>
            <w:r w:rsidDel="00000000" w:rsidR="00000000" w:rsidRPr="00000000">
              <w:rPr>
                <w:b w:val="1"/>
                <w:rtl w:val="0"/>
              </w:rPr>
              <w:t xml:space="preserve">Jess Porter in the Chair</w:t>
            </w:r>
          </w:p>
        </w:tc>
      </w:tr>
      <w:tr>
        <w:trPr>
          <w:cantSplit w:val="0"/>
          <w:trHeight w:val="1271" w:hRule="atLeast"/>
          <w:tblHeader w:val="0"/>
        </w:trPr>
        <w:tc>
          <w:tcPr/>
          <w:p w:rsidR="00000000" w:rsidDel="00000000" w:rsidP="00000000" w:rsidRDefault="00000000" w:rsidRPr="00000000" w14:paraId="00000023">
            <w:pPr>
              <w:jc w:val="both"/>
              <w:rPr/>
            </w:pPr>
            <w:r w:rsidDel="00000000" w:rsidR="00000000" w:rsidRPr="00000000">
              <w:rPr>
                <w:rtl w:val="0"/>
              </w:rPr>
              <w:t xml:space="preserve">1/9/25</w:t>
            </w:r>
          </w:p>
        </w:tc>
        <w:tc>
          <w:tcPr/>
          <w:p w:rsidR="00000000" w:rsidDel="00000000" w:rsidP="00000000" w:rsidRDefault="00000000" w:rsidRPr="00000000" w14:paraId="00000024">
            <w:pPr>
              <w:tabs>
                <w:tab w:val="left" w:leader="none" w:pos="3285"/>
              </w:tabs>
              <w:rPr>
                <w:b w:val="1"/>
                <w:u w:val="single"/>
              </w:rPr>
            </w:pPr>
            <w:r w:rsidDel="00000000" w:rsidR="00000000" w:rsidRPr="00000000">
              <w:rPr>
                <w:b w:val="1"/>
                <w:u w:val="single"/>
                <w:rtl w:val="0"/>
              </w:rPr>
              <w:t xml:space="preserve">PRAYER, WELCOME AND APOLOGIES</w:t>
            </w:r>
          </w:p>
          <w:p w:rsidR="00000000" w:rsidDel="00000000" w:rsidP="00000000" w:rsidRDefault="00000000" w:rsidRPr="00000000" w14:paraId="00000025">
            <w:pPr>
              <w:tabs>
                <w:tab w:val="left" w:leader="none" w:pos="3285"/>
              </w:tabs>
              <w:rPr>
                <w:b w:val="1"/>
                <w:u w:val="single"/>
              </w:rPr>
            </w:pPr>
            <w:r w:rsidDel="00000000" w:rsidR="00000000" w:rsidRPr="00000000">
              <w:rPr>
                <w:rtl w:val="0"/>
              </w:rPr>
            </w:r>
          </w:p>
          <w:p w:rsidR="00000000" w:rsidDel="00000000" w:rsidP="00000000" w:rsidRDefault="00000000" w:rsidRPr="00000000" w14:paraId="00000026">
            <w:pPr>
              <w:tabs>
                <w:tab w:val="left" w:leader="none" w:pos="3285"/>
              </w:tabs>
              <w:rPr/>
            </w:pPr>
            <w:r w:rsidDel="00000000" w:rsidR="00000000" w:rsidRPr="00000000">
              <w:rPr>
                <w:rtl w:val="0"/>
              </w:rPr>
              <w:t xml:space="preserve">The Head led the Prayer. </w:t>
            </w:r>
          </w:p>
          <w:p w:rsidR="00000000" w:rsidDel="00000000" w:rsidP="00000000" w:rsidRDefault="00000000" w:rsidRPr="00000000" w14:paraId="00000027">
            <w:pPr>
              <w:tabs>
                <w:tab w:val="left" w:leader="none" w:pos="3285"/>
              </w:tabs>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Neil Boycott (NB) </w:t>
            </w:r>
            <w:r w:rsidDel="00000000" w:rsidR="00000000" w:rsidRPr="00000000">
              <w:rPr>
                <w:rtl w:val="0"/>
              </w:rPr>
              <w:t xml:space="preserve">and Helen Morris (HM)</w:t>
            </w:r>
            <w:r w:rsidDel="00000000" w:rsidR="00000000" w:rsidRPr="00000000">
              <w:rPr>
                <w:color w:val="ff0000"/>
                <w:rtl w:val="0"/>
              </w:rPr>
              <w:t xml:space="preserve"> </w:t>
            </w:r>
            <w:r w:rsidDel="00000000" w:rsidR="00000000" w:rsidRPr="00000000">
              <w:rPr>
                <w:rtl w:val="0"/>
              </w:rPr>
              <w:t xml:space="preserve"> had submitted their apologies; these were consented to. </w:t>
            </w:r>
            <w:r w:rsidDel="00000000" w:rsidR="00000000" w:rsidRPr="00000000">
              <w:rPr>
                <w:rtl w:val="0"/>
              </w:rPr>
              <w:t xml:space="preserve">Sally-Ann Hodgkinson (S-AH) did not attend.</w:t>
            </w:r>
          </w:p>
          <w:p w:rsidR="00000000" w:rsidDel="00000000" w:rsidP="00000000" w:rsidRDefault="00000000" w:rsidRPr="00000000" w14:paraId="00000029">
            <w:pPr>
              <w:rPr>
                <w:color w:val="ff0000"/>
              </w:rPr>
            </w:pPr>
            <w:r w:rsidDel="00000000" w:rsidR="00000000" w:rsidRPr="00000000">
              <w:rPr>
                <w:rtl w:val="0"/>
              </w:rPr>
            </w:r>
          </w:p>
        </w:tc>
        <w:tc>
          <w:tcPr/>
          <w:p w:rsidR="00000000" w:rsidDel="00000000" w:rsidP="00000000" w:rsidRDefault="00000000" w:rsidRPr="00000000" w14:paraId="0000002A">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2B">
            <w:pPr>
              <w:jc w:val="both"/>
              <w:rPr/>
            </w:pPr>
            <w:r w:rsidDel="00000000" w:rsidR="00000000" w:rsidRPr="00000000">
              <w:rPr>
                <w:rtl w:val="0"/>
              </w:rPr>
              <w:t xml:space="preserve">2/9/25</w:t>
            </w:r>
          </w:p>
          <w:p w:rsidR="00000000" w:rsidDel="00000000" w:rsidP="00000000" w:rsidRDefault="00000000" w:rsidRPr="00000000" w14:paraId="0000002C">
            <w:pPr>
              <w:jc w:val="both"/>
              <w:rPr/>
            </w:pPr>
            <w:r w:rsidDel="00000000" w:rsidR="00000000" w:rsidRPr="00000000">
              <w:rPr>
                <w:rtl w:val="0"/>
              </w:rPr>
            </w:r>
          </w:p>
        </w:tc>
        <w:tc>
          <w:tcPr/>
          <w:p w:rsidR="00000000" w:rsidDel="00000000" w:rsidP="00000000" w:rsidRDefault="00000000" w:rsidRPr="00000000" w14:paraId="0000002D">
            <w:pPr>
              <w:jc w:val="both"/>
              <w:rPr>
                <w:b w:val="1"/>
                <w:u w:val="single"/>
              </w:rPr>
            </w:pPr>
            <w:r w:rsidDel="00000000" w:rsidR="00000000" w:rsidRPr="00000000">
              <w:rPr>
                <w:b w:val="1"/>
                <w:u w:val="single"/>
                <w:rtl w:val="0"/>
              </w:rPr>
              <w:t xml:space="preserve">APPOINTMENT OF CLERK</w:t>
            </w:r>
          </w:p>
          <w:p w:rsidR="00000000" w:rsidDel="00000000" w:rsidP="00000000" w:rsidRDefault="00000000" w:rsidRPr="00000000" w14:paraId="0000002E">
            <w:pPr>
              <w:jc w:val="both"/>
              <w:rPr>
                <w:b w:val="1"/>
                <w:u w:val="single"/>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It was agreed that Lesley Barber was appointed as the Clerk to the Board. </w:t>
            </w:r>
          </w:p>
        </w:tc>
        <w:tc>
          <w:tcPr/>
          <w:p w:rsidR="00000000" w:rsidDel="00000000" w:rsidP="00000000" w:rsidRDefault="00000000" w:rsidRPr="00000000" w14:paraId="00000030">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31">
            <w:pPr>
              <w:jc w:val="both"/>
              <w:rPr/>
            </w:pPr>
            <w:r w:rsidDel="00000000" w:rsidR="00000000" w:rsidRPr="00000000">
              <w:rPr>
                <w:rtl w:val="0"/>
              </w:rPr>
              <w:t xml:space="preserve">3/9/25</w:t>
            </w:r>
          </w:p>
        </w:tc>
        <w:tc>
          <w:tcPr/>
          <w:p w:rsidR="00000000" w:rsidDel="00000000" w:rsidP="00000000" w:rsidRDefault="00000000" w:rsidRPr="00000000" w14:paraId="00000032">
            <w:pPr>
              <w:rPr>
                <w:u w:val="single"/>
              </w:rPr>
            </w:pPr>
            <w:r w:rsidDel="00000000" w:rsidR="00000000" w:rsidRPr="00000000">
              <w:rPr>
                <w:b w:val="1"/>
                <w:u w:val="single"/>
                <w:rtl w:val="0"/>
              </w:rPr>
              <w:t xml:space="preserve">DECLARATION OF INTERESTS AND REMINDER OF CONFIDENTIALITY</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No declarations were made. Governors were reminded of the need to maintain confidentiality at all times. The Chair reminded Governors to declare any interests in items as they arose during the meeting. </w:t>
            </w:r>
          </w:p>
          <w:p w:rsidR="00000000" w:rsidDel="00000000" w:rsidP="00000000" w:rsidRDefault="00000000" w:rsidRPr="00000000" w14:paraId="00000034">
            <w:pPr>
              <w:tabs>
                <w:tab w:val="left" w:leader="none" w:pos="3285"/>
              </w:tabs>
              <w:rPr/>
            </w:pPr>
            <w:r w:rsidDel="00000000" w:rsidR="00000000" w:rsidRPr="00000000">
              <w:rPr>
                <w:rtl w:val="0"/>
              </w:rPr>
            </w:r>
          </w:p>
        </w:tc>
        <w:tc>
          <w:tcPr/>
          <w:p w:rsidR="00000000" w:rsidDel="00000000" w:rsidP="00000000" w:rsidRDefault="00000000" w:rsidRPr="00000000" w14:paraId="00000035">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36">
            <w:pPr>
              <w:jc w:val="both"/>
              <w:rPr/>
            </w:pPr>
            <w:r w:rsidDel="00000000" w:rsidR="00000000" w:rsidRPr="00000000">
              <w:rPr>
                <w:rtl w:val="0"/>
              </w:rPr>
              <w:t xml:space="preserve">4/9/25</w:t>
            </w:r>
          </w:p>
        </w:tc>
        <w:tc>
          <w:tcPr/>
          <w:p w:rsidR="00000000" w:rsidDel="00000000" w:rsidP="00000000" w:rsidRDefault="00000000" w:rsidRPr="00000000" w14:paraId="00000037">
            <w:pPr>
              <w:jc w:val="both"/>
              <w:rPr>
                <w:b w:val="1"/>
                <w:u w:val="single"/>
              </w:rPr>
            </w:pPr>
            <w:r w:rsidDel="00000000" w:rsidR="00000000" w:rsidRPr="00000000">
              <w:rPr>
                <w:b w:val="1"/>
                <w:u w:val="single"/>
                <w:rtl w:val="0"/>
              </w:rPr>
              <w:t xml:space="preserve">CONFIDENTIAL ITEMS</w:t>
            </w:r>
          </w:p>
          <w:p w:rsidR="00000000" w:rsidDel="00000000" w:rsidP="00000000" w:rsidRDefault="00000000" w:rsidRPr="00000000" w14:paraId="00000038">
            <w:pPr>
              <w:tabs>
                <w:tab w:val="left" w:leader="none" w:pos="3285"/>
              </w:tabs>
              <w:rPr>
                <w:i w:val="1"/>
              </w:rPr>
            </w:pPr>
            <w:r w:rsidDel="00000000" w:rsidR="00000000" w:rsidRPr="00000000">
              <w:rPr>
                <w:i w:val="1"/>
                <w:rtl w:val="0"/>
              </w:rPr>
              <w:t xml:space="preserve">There were no confidential items. Any such items would be identified during the meeting. </w:t>
            </w:r>
          </w:p>
          <w:p w:rsidR="00000000" w:rsidDel="00000000" w:rsidP="00000000" w:rsidRDefault="00000000" w:rsidRPr="00000000" w14:paraId="00000039">
            <w:pPr>
              <w:tabs>
                <w:tab w:val="left" w:leader="none" w:pos="3285"/>
              </w:tabs>
              <w:rPr/>
            </w:pPr>
            <w:r w:rsidDel="00000000" w:rsidR="00000000" w:rsidRPr="00000000">
              <w:rPr>
                <w:rtl w:val="0"/>
              </w:rPr>
            </w:r>
          </w:p>
        </w:tc>
        <w:tc>
          <w:tcPr/>
          <w:p w:rsidR="00000000" w:rsidDel="00000000" w:rsidP="00000000" w:rsidRDefault="00000000" w:rsidRPr="00000000" w14:paraId="0000003A">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3B">
            <w:pPr>
              <w:jc w:val="both"/>
              <w:rPr/>
            </w:pPr>
            <w:r w:rsidDel="00000000" w:rsidR="00000000" w:rsidRPr="00000000">
              <w:rPr>
                <w:rtl w:val="0"/>
              </w:rPr>
              <w:t xml:space="preserve">5/9/25</w:t>
            </w:r>
          </w:p>
        </w:tc>
        <w:tc>
          <w:tcPr/>
          <w:p w:rsidR="00000000" w:rsidDel="00000000" w:rsidP="00000000" w:rsidRDefault="00000000" w:rsidRPr="00000000" w14:paraId="0000003C">
            <w:pPr>
              <w:rPr>
                <w:b w:val="1"/>
                <w:u w:val="single"/>
              </w:rPr>
            </w:pPr>
            <w:r w:rsidDel="00000000" w:rsidR="00000000" w:rsidRPr="00000000">
              <w:rPr>
                <w:b w:val="1"/>
                <w:u w:val="single"/>
                <w:rtl w:val="0"/>
              </w:rPr>
              <w:t xml:space="preserve">MINUTES OF MEETING HELD ON 9 JULY 2025</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i w:val="1"/>
              </w:rPr>
            </w:pPr>
            <w:r w:rsidDel="00000000" w:rsidR="00000000" w:rsidRPr="00000000">
              <w:rPr>
                <w:i w:val="1"/>
                <w:rtl w:val="0"/>
              </w:rPr>
              <w:t xml:space="preserve">Agreed: </w:t>
            </w:r>
          </w:p>
          <w:p w:rsidR="00000000" w:rsidDel="00000000" w:rsidP="00000000" w:rsidRDefault="00000000" w:rsidRPr="00000000" w14:paraId="0000003F">
            <w:pPr>
              <w:rPr>
                <w:i w:val="1"/>
              </w:rPr>
            </w:pPr>
            <w:r w:rsidDel="00000000" w:rsidR="00000000" w:rsidRPr="00000000">
              <w:rPr>
                <w:i w:val="1"/>
                <w:rtl w:val="0"/>
              </w:rPr>
              <w:t xml:space="preserve">That</w:t>
            </w:r>
          </w:p>
          <w:p w:rsidR="00000000" w:rsidDel="00000000" w:rsidP="00000000" w:rsidRDefault="00000000" w:rsidRPr="00000000" w14:paraId="00000040">
            <w:pPr>
              <w:rPr>
                <w:i w:val="1"/>
              </w:rPr>
            </w:pPr>
            <w:r w:rsidDel="00000000" w:rsidR="00000000" w:rsidRPr="00000000">
              <w:rPr>
                <w:i w:val="1"/>
                <w:rtl w:val="0"/>
              </w:rPr>
              <w:t xml:space="preserve">a)  the Public minutes of the meeting held on 9 July 2025</w:t>
            </w:r>
            <w:r w:rsidDel="00000000" w:rsidR="00000000" w:rsidRPr="00000000">
              <w:rPr>
                <w:i w:val="1"/>
                <w:color w:val="ff0000"/>
                <w:rtl w:val="0"/>
              </w:rPr>
              <w:t xml:space="preserve"> </w:t>
            </w:r>
            <w:r w:rsidDel="00000000" w:rsidR="00000000" w:rsidRPr="00000000">
              <w:rPr>
                <w:i w:val="1"/>
                <w:rtl w:val="0"/>
              </w:rPr>
              <w:t xml:space="preserve">were agreed to be a correct record; and</w:t>
            </w:r>
          </w:p>
          <w:p w:rsidR="00000000" w:rsidDel="00000000" w:rsidP="00000000" w:rsidRDefault="00000000" w:rsidRPr="00000000" w14:paraId="00000041">
            <w:pPr>
              <w:rPr>
                <w:i w:val="1"/>
              </w:rPr>
            </w:pPr>
            <w:r w:rsidDel="00000000" w:rsidR="00000000" w:rsidRPr="00000000">
              <w:rPr>
                <w:i w:val="1"/>
                <w:rtl w:val="0"/>
              </w:rPr>
              <w:t xml:space="preserve">b) the Confidential minutes of the meeting held on 9 July 2025 were agreed to be a correct record. </w:t>
            </w:r>
          </w:p>
          <w:p w:rsidR="00000000" w:rsidDel="00000000" w:rsidP="00000000" w:rsidRDefault="00000000" w:rsidRPr="00000000" w14:paraId="00000042">
            <w:pPr>
              <w:tabs>
                <w:tab w:val="left" w:leader="none" w:pos="3285"/>
              </w:tabs>
              <w:rPr>
                <w:b w:val="1"/>
                <w:u w:val="single"/>
              </w:rPr>
            </w:pPr>
            <w:r w:rsidDel="00000000" w:rsidR="00000000" w:rsidRPr="00000000">
              <w:rPr>
                <w:rtl w:val="0"/>
              </w:rPr>
            </w:r>
          </w:p>
        </w:tc>
        <w:tc>
          <w:tcPr/>
          <w:p w:rsidR="00000000" w:rsidDel="00000000" w:rsidP="00000000" w:rsidRDefault="00000000" w:rsidRPr="00000000" w14:paraId="00000043">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44">
            <w:pPr>
              <w:jc w:val="both"/>
              <w:rPr/>
            </w:pPr>
            <w:r w:rsidDel="00000000" w:rsidR="00000000" w:rsidRPr="00000000">
              <w:rPr>
                <w:rtl w:val="0"/>
              </w:rPr>
              <w:t xml:space="preserve">6/9/25</w:t>
            </w:r>
          </w:p>
        </w:tc>
        <w:tc>
          <w:tcPr/>
          <w:p w:rsidR="00000000" w:rsidDel="00000000" w:rsidP="00000000" w:rsidRDefault="00000000" w:rsidRPr="00000000" w14:paraId="00000045">
            <w:pPr>
              <w:spacing w:after="200" w:line="276" w:lineRule="auto"/>
              <w:rPr>
                <w:b w:val="1"/>
                <w:u w:val="single"/>
              </w:rPr>
            </w:pPr>
            <w:r w:rsidDel="00000000" w:rsidR="00000000" w:rsidRPr="00000000">
              <w:rPr>
                <w:b w:val="1"/>
                <w:u w:val="single"/>
                <w:rtl w:val="0"/>
              </w:rPr>
              <w:t xml:space="preserve">MATTERS ARISING FROM PREVIOUS MINUTES</w:t>
            </w:r>
          </w:p>
          <w:p w:rsidR="00000000" w:rsidDel="00000000" w:rsidP="00000000" w:rsidRDefault="00000000" w:rsidRPr="00000000" w14:paraId="00000046">
            <w:pPr>
              <w:rPr/>
            </w:pPr>
            <w:r w:rsidDel="00000000" w:rsidR="00000000" w:rsidRPr="00000000">
              <w:rPr>
                <w:rtl w:val="0"/>
              </w:rPr>
              <w:t xml:space="preserve">The list of action points which were not dealt with elsewhere on the agenda were updated as follows: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tabs>
                <w:tab w:val="left" w:leader="none" w:pos="3285"/>
              </w:tabs>
              <w:rPr/>
            </w:pPr>
            <w:r w:rsidDel="00000000" w:rsidR="00000000" w:rsidRPr="00000000">
              <w:rPr>
                <w:rtl w:val="0"/>
              </w:rPr>
              <w:t xml:space="preserve">Update from last meeting:</w:t>
            </w:r>
          </w:p>
          <w:p w:rsidR="00000000" w:rsidDel="00000000" w:rsidP="00000000" w:rsidRDefault="00000000" w:rsidRPr="00000000" w14:paraId="00000049">
            <w:pPr>
              <w:rPr>
                <w:b w:val="1"/>
                <w:u w:val="single"/>
              </w:rPr>
            </w:pPr>
            <w:r w:rsidDel="00000000" w:rsidR="00000000" w:rsidRPr="00000000">
              <w:rPr>
                <w:rtl w:val="0"/>
              </w:rPr>
            </w:r>
          </w:p>
          <w:tbl>
            <w:tblPr>
              <w:tblStyle w:val="Table3"/>
              <w:tblW w:w="56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2944"/>
              <w:tblGridChange w:id="0">
                <w:tblGrid>
                  <w:gridCol w:w="2693"/>
                  <w:gridCol w:w="2944"/>
                </w:tblGrid>
              </w:tblGridChange>
            </w:tblGrid>
            <w:tr>
              <w:trPr>
                <w:cantSplit w:val="0"/>
                <w:tblHeader w:val="0"/>
              </w:trPr>
              <w:tc>
                <w:tcPr/>
                <w:p w:rsidR="00000000" w:rsidDel="00000000" w:rsidP="00000000" w:rsidRDefault="00000000" w:rsidRPr="00000000" w14:paraId="0000004A">
                  <w:pPr>
                    <w:rPr>
                      <w:b w:val="1"/>
                      <w:u w:val="single"/>
                    </w:rPr>
                  </w:pPr>
                  <w:r w:rsidDel="00000000" w:rsidR="00000000" w:rsidRPr="00000000">
                    <w:rPr>
                      <w:rtl w:val="0"/>
                    </w:rPr>
                    <w:t xml:space="preserve">Action</w:t>
                  </w:r>
                  <w:r w:rsidDel="00000000" w:rsidR="00000000" w:rsidRPr="00000000">
                    <w:rPr>
                      <w:rtl w:val="0"/>
                    </w:rPr>
                  </w:r>
                </w:p>
              </w:tc>
              <w:tc>
                <w:tcPr/>
                <w:p w:rsidR="00000000" w:rsidDel="00000000" w:rsidP="00000000" w:rsidRDefault="00000000" w:rsidRPr="00000000" w14:paraId="0000004B">
                  <w:pPr>
                    <w:rPr>
                      <w:b w:val="1"/>
                      <w:u w:val="single"/>
                    </w:rPr>
                  </w:pPr>
                  <w:r w:rsidDel="00000000" w:rsidR="00000000" w:rsidRPr="00000000">
                    <w:rPr>
                      <w:rtl w:val="0"/>
                    </w:rPr>
                    <w:t xml:space="preserve">Responsible</w:t>
                  </w:r>
                  <w:r w:rsidDel="00000000" w:rsidR="00000000" w:rsidRPr="00000000">
                    <w:rPr>
                      <w:rtl w:val="0"/>
                    </w:rPr>
                  </w:r>
                </w:p>
              </w:tc>
            </w:tr>
            <w:tr>
              <w:trPr>
                <w:cantSplit w:val="0"/>
                <w:tblHeader w:val="0"/>
              </w:trPr>
              <w:tc>
                <w:tcPr/>
                <w:p w:rsidR="00000000" w:rsidDel="00000000" w:rsidP="00000000" w:rsidRDefault="00000000" w:rsidRPr="00000000" w14:paraId="0000004C">
                  <w:pPr>
                    <w:rPr>
                      <w:b w:val="1"/>
                      <w:u w:val="single"/>
                    </w:rPr>
                  </w:pPr>
                  <w:r w:rsidDel="00000000" w:rsidR="00000000" w:rsidRPr="00000000">
                    <w:rPr>
                      <w:color w:val="000000"/>
                      <w:rtl w:val="0"/>
                    </w:rPr>
                    <w:t xml:space="preserve">Maintenance Issues: HP had not yet received a response from the LA to the outstanding questions (re land responsibility)</w:t>
                  </w: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t xml:space="preserve">CA to chase this and update at the next meeting</w:t>
                  </w:r>
                </w:p>
              </w:tc>
            </w:tr>
            <w:tr>
              <w:trPr>
                <w:cantSplit w:val="0"/>
                <w:tblHeader w:val="0"/>
              </w:trPr>
              <w:tc>
                <w:tcPr/>
                <w:p w:rsidR="00000000" w:rsidDel="00000000" w:rsidP="00000000" w:rsidRDefault="00000000" w:rsidRPr="00000000" w14:paraId="0000004E">
                  <w:pPr>
                    <w:rPr>
                      <w:b w:val="1"/>
                      <w:u w:val="single"/>
                    </w:rPr>
                  </w:pPr>
                  <w:r w:rsidDel="00000000" w:rsidR="00000000" w:rsidRPr="00000000">
                    <w:rPr>
                      <w:color w:val="000000"/>
                      <w:rtl w:val="0"/>
                    </w:rPr>
                    <w:t xml:space="preserve">Asset Management Plan – ongoing</w:t>
                  </w: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t xml:space="preserve">HP would speak to NB and update at the next meeting</w:t>
                  </w:r>
                </w:p>
              </w:tc>
            </w:tr>
            <w:tr>
              <w:trPr>
                <w:cantSplit w:val="0"/>
                <w:tblHeader w:val="0"/>
              </w:trPr>
              <w:tc>
                <w:tcPr/>
                <w:p w:rsidR="00000000" w:rsidDel="00000000" w:rsidP="00000000" w:rsidRDefault="00000000" w:rsidRPr="00000000" w14:paraId="00000050">
                  <w:pPr>
                    <w:rPr>
                      <w:b w:val="1"/>
                      <w:u w:val="single"/>
                    </w:rPr>
                  </w:pPr>
                  <w:r w:rsidDel="00000000" w:rsidR="00000000" w:rsidRPr="00000000">
                    <w:rPr>
                      <w:color w:val="000000"/>
                      <w:rtl w:val="0"/>
                    </w:rPr>
                    <w:t xml:space="preserve">Vision and Values – will be revisited on the Training Day</w:t>
                  </w:r>
                  <w:r w:rsidDel="00000000" w:rsidR="00000000" w:rsidRPr="00000000">
                    <w:rPr>
                      <w:rtl w:val="0"/>
                    </w:rPr>
                  </w:r>
                </w:p>
              </w:tc>
              <w:tc>
                <w:tcPr/>
                <w:p w:rsidR="00000000" w:rsidDel="00000000" w:rsidP="00000000" w:rsidRDefault="00000000" w:rsidRPr="00000000" w14:paraId="00000051">
                  <w:pPr>
                    <w:rPr>
                      <w:b w:val="1"/>
                      <w:u w:val="single"/>
                    </w:rPr>
                  </w:pPr>
                  <w:r w:rsidDel="00000000" w:rsidR="00000000" w:rsidRPr="00000000">
                    <w:rPr>
                      <w:rtl w:val="0"/>
                    </w:rPr>
                    <w:t xml:space="preserve">On October FGB Agenda</w:t>
                  </w:r>
                  <w:r w:rsidDel="00000000" w:rsidR="00000000" w:rsidRPr="00000000">
                    <w:rPr>
                      <w:rtl w:val="0"/>
                    </w:rPr>
                  </w:r>
                </w:p>
              </w:tc>
            </w:tr>
            <w:tr>
              <w:trPr>
                <w:cantSplit w:val="0"/>
                <w:tblHeader w:val="0"/>
              </w:trPr>
              <w:tc>
                <w:tcPr/>
                <w:p w:rsidR="00000000" w:rsidDel="00000000" w:rsidP="00000000" w:rsidRDefault="00000000" w:rsidRPr="00000000" w14:paraId="00000052">
                  <w:pPr>
                    <w:rPr>
                      <w:b w:val="1"/>
                      <w:u w:val="single"/>
                    </w:rPr>
                  </w:pPr>
                  <w:r w:rsidDel="00000000" w:rsidR="00000000" w:rsidRPr="00000000">
                    <w:rPr>
                      <w:rtl w:val="0"/>
                    </w:rPr>
                    <w:t xml:space="preserve">Further finance training arranged for Governors</w:t>
                  </w: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t xml:space="preserve">Chair to contact NB about leading training at the November meeting. </w:t>
                  </w:r>
                </w:p>
              </w:tc>
            </w:tr>
          </w:tbl>
          <w:p w:rsidR="00000000" w:rsidDel="00000000" w:rsidP="00000000" w:rsidRDefault="00000000" w:rsidRPr="00000000" w14:paraId="00000054">
            <w:pPr>
              <w:rPr>
                <w:b w:val="1"/>
                <w:u w:val="single"/>
              </w:rPr>
            </w:pPr>
            <w:r w:rsidDel="00000000" w:rsidR="00000000" w:rsidRPr="00000000">
              <w:rPr>
                <w:rtl w:val="0"/>
              </w:rPr>
            </w:r>
          </w:p>
          <w:p w:rsidR="00000000" w:rsidDel="00000000" w:rsidP="00000000" w:rsidRDefault="00000000" w:rsidRPr="00000000" w14:paraId="00000055">
            <w:pPr>
              <w:tabs>
                <w:tab w:val="left" w:leader="none" w:pos="3285"/>
              </w:tabs>
              <w:rPr/>
            </w:pPr>
            <w:r w:rsidDel="00000000" w:rsidR="00000000" w:rsidRPr="00000000">
              <w:rPr>
                <w:rtl w:val="0"/>
              </w:rPr>
            </w:r>
          </w:p>
        </w:tc>
        <w:tc>
          <w:tcPr/>
          <w:p w:rsidR="00000000" w:rsidDel="00000000" w:rsidP="00000000" w:rsidRDefault="00000000" w:rsidRPr="00000000" w14:paraId="00000056">
            <w:pPr>
              <w:jc w:val="both"/>
              <w:rPr/>
            </w:pPr>
            <w:r w:rsidDel="00000000" w:rsidR="00000000" w:rsidRPr="00000000">
              <w:rPr>
                <w:rtl w:val="0"/>
              </w:rPr>
              <w:t xml:space="preserve">Clerk to mark forward issues not dealt with – set out in the table at the end of the minutes</w:t>
            </w:r>
          </w:p>
        </w:tc>
      </w:tr>
      <w:tr>
        <w:trPr>
          <w:cantSplit w:val="0"/>
          <w:trHeight w:val="627" w:hRule="atLeast"/>
          <w:tblHeader w:val="0"/>
        </w:trPr>
        <w:tc>
          <w:tcPr/>
          <w:p w:rsidR="00000000" w:rsidDel="00000000" w:rsidP="00000000" w:rsidRDefault="00000000" w:rsidRPr="00000000" w14:paraId="00000057">
            <w:pPr>
              <w:jc w:val="both"/>
              <w:rPr/>
            </w:pPr>
            <w:r w:rsidDel="00000000" w:rsidR="00000000" w:rsidRPr="00000000">
              <w:rPr>
                <w:rtl w:val="0"/>
              </w:rPr>
              <w:t xml:space="preserve">7/9/25</w:t>
            </w:r>
          </w:p>
        </w:tc>
        <w:tc>
          <w:tcPr/>
          <w:p w:rsidR="00000000" w:rsidDel="00000000" w:rsidP="00000000" w:rsidRDefault="00000000" w:rsidRPr="00000000" w14:paraId="00000058">
            <w:pPr>
              <w:tabs>
                <w:tab w:val="left" w:leader="none" w:pos="3285"/>
              </w:tabs>
              <w:rPr>
                <w:b w:val="1"/>
                <w:u w:val="single"/>
              </w:rPr>
            </w:pPr>
            <w:r w:rsidDel="00000000" w:rsidR="00000000" w:rsidRPr="00000000">
              <w:rPr>
                <w:b w:val="1"/>
                <w:u w:val="single"/>
                <w:rtl w:val="0"/>
              </w:rPr>
              <w:t xml:space="preserve">CHAIRS OPENING REMARKS</w:t>
            </w:r>
          </w:p>
          <w:p w:rsidR="00000000" w:rsidDel="00000000" w:rsidP="00000000" w:rsidRDefault="00000000" w:rsidRPr="00000000" w14:paraId="00000059">
            <w:pPr>
              <w:tabs>
                <w:tab w:val="left" w:leader="none" w:pos="3285"/>
              </w:tabs>
              <w:rPr/>
            </w:pPr>
            <w:r w:rsidDel="00000000" w:rsidR="00000000" w:rsidRPr="00000000">
              <w:rPr>
                <w:rtl w:val="0"/>
              </w:rPr>
            </w:r>
          </w:p>
          <w:p w:rsidR="00000000" w:rsidDel="00000000" w:rsidP="00000000" w:rsidRDefault="00000000" w:rsidRPr="00000000" w14:paraId="0000005A">
            <w:pPr>
              <w:tabs>
                <w:tab w:val="left" w:leader="none" w:pos="3285"/>
              </w:tabs>
              <w:rPr/>
            </w:pPr>
            <w:r w:rsidDel="00000000" w:rsidR="00000000" w:rsidRPr="00000000">
              <w:rPr>
                <w:rtl w:val="0"/>
              </w:rPr>
              <w:t xml:space="preserve">The Chair welcomed everyone back for the new academic year, she thanked them all for their continued support as Governors. She had met with the Head to discuss what business to add to the agenda for the meeting and aimed to continue to do this going forwards. </w:t>
            </w:r>
          </w:p>
          <w:p w:rsidR="00000000" w:rsidDel="00000000" w:rsidP="00000000" w:rsidRDefault="00000000" w:rsidRPr="00000000" w14:paraId="0000005B">
            <w:pPr>
              <w:tabs>
                <w:tab w:val="left" w:leader="none" w:pos="3285"/>
              </w:tabs>
              <w:rPr/>
            </w:pPr>
            <w:r w:rsidDel="00000000" w:rsidR="00000000" w:rsidRPr="00000000">
              <w:rPr>
                <w:rtl w:val="0"/>
              </w:rPr>
            </w:r>
          </w:p>
          <w:p w:rsidR="00000000" w:rsidDel="00000000" w:rsidP="00000000" w:rsidRDefault="00000000" w:rsidRPr="00000000" w14:paraId="0000005C">
            <w:pPr>
              <w:rPr>
                <w:b w:val="1"/>
                <w:u w:val="single"/>
              </w:rPr>
            </w:pPr>
            <w:r w:rsidDel="00000000" w:rsidR="00000000" w:rsidRPr="00000000">
              <w:rPr>
                <w:rtl w:val="0"/>
              </w:rPr>
              <w:t xml:space="preserve">She highlighted that the current focus was on securing funding for a new Classroom. As the new Chair, she had been giving some thought to how the Board could become stronger and improve its oversight of the School. She wanted to strengthen Link Governor Roles and improve training and development for Governors too. These issues would be discussed later in the meeting. </w:t>
            </w:r>
            <w:r w:rsidDel="00000000" w:rsidR="00000000" w:rsidRPr="00000000">
              <w:rPr>
                <w:rtl w:val="0"/>
              </w:rPr>
            </w:r>
          </w:p>
        </w:tc>
        <w:tc>
          <w:tcPr/>
          <w:p w:rsidR="00000000" w:rsidDel="00000000" w:rsidP="00000000" w:rsidRDefault="00000000" w:rsidRPr="00000000" w14:paraId="0000005D">
            <w:pPr>
              <w:jc w:val="both"/>
              <w:rPr/>
            </w:pPr>
            <w:r w:rsidDel="00000000" w:rsidR="00000000" w:rsidRPr="00000000">
              <w:rPr>
                <w:rtl w:val="0"/>
              </w:rPr>
            </w:r>
          </w:p>
        </w:tc>
      </w:tr>
      <w:tr>
        <w:trPr>
          <w:cantSplit w:val="0"/>
          <w:trHeight w:val="1695" w:hRule="atLeast"/>
          <w:tblHeader w:val="0"/>
        </w:trPr>
        <w:tc>
          <w:tcPr/>
          <w:p w:rsidR="00000000" w:rsidDel="00000000" w:rsidP="00000000" w:rsidRDefault="00000000" w:rsidRPr="00000000" w14:paraId="0000005E">
            <w:pPr>
              <w:jc w:val="both"/>
              <w:rPr/>
            </w:pPr>
            <w:r w:rsidDel="00000000" w:rsidR="00000000" w:rsidRPr="00000000">
              <w:rPr>
                <w:rtl w:val="0"/>
              </w:rPr>
              <w:t xml:space="preserve">8/9/25</w:t>
            </w:r>
          </w:p>
        </w:tc>
        <w:tc>
          <w:tcPr/>
          <w:p w:rsidR="00000000" w:rsidDel="00000000" w:rsidP="00000000" w:rsidRDefault="00000000" w:rsidRPr="00000000" w14:paraId="0000005F">
            <w:pPr>
              <w:spacing w:after="200" w:line="276" w:lineRule="auto"/>
              <w:rPr>
                <w:b w:val="1"/>
                <w:u w:val="single"/>
              </w:rPr>
            </w:pPr>
            <w:r w:rsidDel="00000000" w:rsidR="00000000" w:rsidRPr="00000000">
              <w:rPr>
                <w:b w:val="1"/>
                <w:u w:val="single"/>
                <w:rtl w:val="0"/>
              </w:rPr>
              <w:t xml:space="preserve">ANNUAL BUSINESS:</w:t>
            </w:r>
          </w:p>
          <w:p w:rsidR="00000000" w:rsidDel="00000000" w:rsidP="00000000" w:rsidRDefault="00000000" w:rsidRPr="00000000" w14:paraId="00000060">
            <w:pPr>
              <w:numPr>
                <w:ilvl w:val="0"/>
                <w:numId w:val="1"/>
              </w:numPr>
              <w:spacing w:after="0" w:line="276" w:lineRule="auto"/>
              <w:ind w:left="720" w:hanging="360"/>
              <w:rPr/>
            </w:pPr>
            <w:r w:rsidDel="00000000" w:rsidR="00000000" w:rsidRPr="00000000">
              <w:rPr>
                <w:b w:val="1"/>
                <w:rtl w:val="0"/>
              </w:rPr>
              <w:t xml:space="preserve">Code of Conduct</w:t>
            </w:r>
            <w:r w:rsidDel="00000000" w:rsidR="00000000" w:rsidRPr="00000000">
              <w:rPr>
                <w:rtl w:val="0"/>
              </w:rPr>
              <w:t xml:space="preserve"> – Governors agreed to adopt the Code. All present signed to say they would abide by it. </w:t>
            </w:r>
          </w:p>
          <w:p w:rsidR="00000000" w:rsidDel="00000000" w:rsidP="00000000" w:rsidRDefault="00000000" w:rsidRPr="00000000" w14:paraId="00000061">
            <w:pPr>
              <w:numPr>
                <w:ilvl w:val="0"/>
                <w:numId w:val="1"/>
              </w:numPr>
              <w:spacing w:after="0" w:line="276" w:lineRule="auto"/>
              <w:ind w:left="720" w:hanging="360"/>
              <w:rPr/>
            </w:pPr>
            <w:r w:rsidDel="00000000" w:rsidR="00000000" w:rsidRPr="00000000">
              <w:rPr>
                <w:b w:val="1"/>
                <w:rtl w:val="0"/>
              </w:rPr>
              <w:t xml:space="preserve">Self-Declaration Forms</w:t>
            </w:r>
            <w:r w:rsidDel="00000000" w:rsidR="00000000" w:rsidRPr="00000000">
              <w:rPr>
                <w:rtl w:val="0"/>
              </w:rPr>
              <w:t xml:space="preserve"> – Governors present signed the declaration. </w:t>
            </w:r>
          </w:p>
          <w:p w:rsidR="00000000" w:rsidDel="00000000" w:rsidP="00000000" w:rsidRDefault="00000000" w:rsidRPr="00000000" w14:paraId="00000062">
            <w:pPr>
              <w:numPr>
                <w:ilvl w:val="0"/>
                <w:numId w:val="1"/>
              </w:numPr>
              <w:spacing w:after="0" w:line="276" w:lineRule="auto"/>
              <w:ind w:left="720" w:hanging="360"/>
              <w:rPr/>
            </w:pPr>
            <w:r w:rsidDel="00000000" w:rsidR="00000000" w:rsidRPr="00000000">
              <w:rPr>
                <w:b w:val="1"/>
                <w:rtl w:val="0"/>
              </w:rPr>
              <w:t xml:space="preserve">Register of Business Interests and Hospitality</w:t>
            </w:r>
            <w:r w:rsidDel="00000000" w:rsidR="00000000" w:rsidRPr="00000000">
              <w:rPr>
                <w:rtl w:val="0"/>
              </w:rPr>
              <w:t xml:space="preserve"> – those present updated and signed forms</w:t>
            </w:r>
          </w:p>
          <w:p w:rsidR="00000000" w:rsidDel="00000000" w:rsidP="00000000" w:rsidRDefault="00000000" w:rsidRPr="00000000" w14:paraId="00000063">
            <w:pPr>
              <w:numPr>
                <w:ilvl w:val="0"/>
                <w:numId w:val="1"/>
              </w:numPr>
              <w:spacing w:after="0" w:line="276" w:lineRule="auto"/>
              <w:ind w:left="720" w:hanging="360"/>
              <w:rPr/>
            </w:pPr>
            <w:r w:rsidDel="00000000" w:rsidR="00000000" w:rsidRPr="00000000">
              <w:rPr>
                <w:b w:val="1"/>
                <w:rtl w:val="0"/>
              </w:rPr>
              <w:t xml:space="preserve">Review and confirm Standing Orders</w:t>
            </w:r>
            <w:r w:rsidDel="00000000" w:rsidR="00000000" w:rsidRPr="00000000">
              <w:rPr>
                <w:rtl w:val="0"/>
              </w:rPr>
              <w:t xml:space="preserve"> (meeting rules)- agreed as printed. Clerk to add clause regarding Virtual attendance at meetings and voting. </w:t>
            </w:r>
          </w:p>
          <w:p w:rsidR="00000000" w:rsidDel="00000000" w:rsidP="00000000" w:rsidRDefault="00000000" w:rsidRPr="00000000" w14:paraId="00000064">
            <w:pPr>
              <w:numPr>
                <w:ilvl w:val="0"/>
                <w:numId w:val="1"/>
              </w:numPr>
              <w:spacing w:after="0" w:line="276" w:lineRule="auto"/>
              <w:ind w:left="720" w:hanging="360"/>
              <w:rPr>
                <w:b w:val="1"/>
              </w:rPr>
            </w:pPr>
            <w:r w:rsidDel="00000000" w:rsidR="00000000" w:rsidRPr="00000000">
              <w:rPr>
                <w:b w:val="1"/>
                <w:rtl w:val="0"/>
              </w:rPr>
              <w:t xml:space="preserve">Statutory Governance Guide </w:t>
            </w:r>
            <w:r w:rsidDel="00000000" w:rsidR="00000000" w:rsidRPr="00000000">
              <w:rPr>
                <w:rtl w:val="0"/>
              </w:rPr>
              <w:t xml:space="preserve"> - the Clerk highlighted the information available via this Guide, there were some updates which were summarised in the Clerks’ Briefing Note. </w:t>
            </w:r>
            <w:r w:rsidDel="00000000" w:rsidR="00000000" w:rsidRPr="00000000">
              <w:rPr>
                <w:rtl w:val="0"/>
              </w:rPr>
            </w:r>
          </w:p>
          <w:p w:rsidR="00000000" w:rsidDel="00000000" w:rsidP="00000000" w:rsidRDefault="00000000" w:rsidRPr="00000000" w14:paraId="00000065">
            <w:pPr>
              <w:numPr>
                <w:ilvl w:val="0"/>
                <w:numId w:val="1"/>
              </w:numPr>
              <w:spacing w:after="200" w:line="276" w:lineRule="auto"/>
              <w:ind w:left="720" w:hanging="360"/>
              <w:rPr>
                <w:b w:val="1"/>
              </w:rPr>
            </w:pPr>
            <w:r w:rsidDel="00000000" w:rsidR="00000000" w:rsidRPr="00000000">
              <w:rPr>
                <w:b w:val="1"/>
                <w:rtl w:val="0"/>
              </w:rPr>
              <w:t xml:space="preserve">Delegation Planner</w:t>
            </w:r>
            <w:r w:rsidDel="00000000" w:rsidR="00000000" w:rsidRPr="00000000">
              <w:rPr>
                <w:rtl w:val="0"/>
              </w:rPr>
              <w:t xml:space="preserve">- noted. </w:t>
            </w:r>
            <w:r w:rsidDel="00000000" w:rsidR="00000000" w:rsidRPr="00000000">
              <w:rPr>
                <w:rtl w:val="0"/>
              </w:rPr>
            </w:r>
          </w:p>
        </w:tc>
        <w:tc>
          <w:tcPr/>
          <w:p w:rsidR="00000000" w:rsidDel="00000000" w:rsidP="00000000" w:rsidRDefault="00000000" w:rsidRPr="00000000" w14:paraId="00000066">
            <w:pPr>
              <w:jc w:val="both"/>
              <w:rPr/>
            </w:pPr>
            <w:r w:rsidDel="00000000" w:rsidR="00000000" w:rsidRPr="00000000">
              <w:rPr>
                <w:rtl w:val="0"/>
              </w:rPr>
              <w:t xml:space="preserve">Governors not present to sign Code/ Disqualification Form/ KCSiE/ Register of Interests at next meeting</w:t>
            </w:r>
          </w:p>
        </w:tc>
      </w:tr>
      <w:tr>
        <w:trPr>
          <w:cantSplit w:val="0"/>
          <w:trHeight w:val="845" w:hRule="atLeast"/>
          <w:tblHeader w:val="0"/>
        </w:trPr>
        <w:tc>
          <w:tcPr/>
          <w:p w:rsidR="00000000" w:rsidDel="00000000" w:rsidP="00000000" w:rsidRDefault="00000000" w:rsidRPr="00000000" w14:paraId="00000067">
            <w:pPr>
              <w:jc w:val="both"/>
              <w:rPr/>
            </w:pPr>
            <w:r w:rsidDel="00000000" w:rsidR="00000000" w:rsidRPr="00000000">
              <w:rPr>
                <w:rtl w:val="0"/>
              </w:rPr>
              <w:t xml:space="preserve">9/9/25</w:t>
            </w:r>
          </w:p>
        </w:tc>
        <w:tc>
          <w:tcPr/>
          <w:p w:rsidR="00000000" w:rsidDel="00000000" w:rsidP="00000000" w:rsidRDefault="00000000" w:rsidRPr="00000000" w14:paraId="00000068">
            <w:pPr>
              <w:numPr>
                <w:ilvl w:val="0"/>
                <w:numId w:val="2"/>
              </w:numPr>
              <w:spacing w:after="0" w:line="276" w:lineRule="auto"/>
              <w:ind w:left="457" w:hanging="457"/>
              <w:rPr>
                <w:b w:val="1"/>
                <w:u w:val="single"/>
              </w:rPr>
            </w:pPr>
            <w:r w:rsidDel="00000000" w:rsidR="00000000" w:rsidRPr="00000000">
              <w:rPr>
                <w:b w:val="1"/>
                <w:u w:val="single"/>
                <w:rtl w:val="0"/>
              </w:rPr>
              <w:t xml:space="preserve">CONSIDER STRUCTURE OF THE BOARD – (REVIEW OF STRUCTURE – CONTINUE WITH FGB ONLY OR HAVE COMMITTEES SUCH AS TEACHING AND LEARNING, RESOURCES AND STAFFING)</w:t>
            </w:r>
          </w:p>
          <w:p w:rsidR="00000000" w:rsidDel="00000000" w:rsidP="00000000" w:rsidRDefault="00000000" w:rsidRPr="00000000" w14:paraId="00000069">
            <w:pPr>
              <w:spacing w:line="276" w:lineRule="auto"/>
              <w:rPr/>
            </w:pPr>
            <w:r w:rsidDel="00000000" w:rsidR="00000000" w:rsidRPr="00000000">
              <w:rPr>
                <w:rtl w:val="0"/>
              </w:rPr>
              <w:t xml:space="preserve">Governors discussed the merits of continuing with the current FGB only structure versus having some Committees. There were a variety of views expressed by Governors. </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were very regular and sometimes the content was very detailed in terms of Premises and Finance for example, this was not all Governors’ speciality and some doubt whether it was a good use of all Governors time.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Sometimes the important business on the agenda wasn’t given sufficient time. </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Clerk said that the positive points of having all FGB meetings was that all Governors were kept in the loop about everything. She had experience of both models working well elsewhere.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frequency of meetings could be looked at in the future if it wasn’t working well. </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Sometimes business had drifted into operational matters rather than strategic in the past. </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was a new Chair in post and this could change the dynamics of the meetings. </w:t>
            </w:r>
          </w:p>
          <w:p w:rsidR="00000000" w:rsidDel="00000000" w:rsidP="00000000" w:rsidRDefault="00000000" w:rsidRPr="00000000" w14:paraId="00000070">
            <w:pPr>
              <w:rPr/>
            </w:pPr>
            <w:r w:rsidDel="00000000" w:rsidR="00000000" w:rsidRPr="00000000">
              <w:rPr>
                <w:rtl w:val="0"/>
              </w:rPr>
              <w:t xml:space="preserve">Governors agreed to remain with the Full Board structure currently, but review this in a few months. </w:t>
            </w:r>
          </w:p>
          <w:p w:rsidR="00000000" w:rsidDel="00000000" w:rsidP="00000000" w:rsidRDefault="00000000" w:rsidRPr="00000000" w14:paraId="00000071">
            <w:pPr>
              <w:numPr>
                <w:ilvl w:val="0"/>
                <w:numId w:val="2"/>
              </w:numPr>
              <w:spacing w:after="0" w:line="276" w:lineRule="auto"/>
              <w:ind w:left="457" w:hanging="457"/>
              <w:rPr>
                <w:b w:val="1"/>
                <w:u w:val="single"/>
              </w:rPr>
            </w:pPr>
            <w:r w:rsidDel="00000000" w:rsidR="00000000" w:rsidRPr="00000000">
              <w:rPr>
                <w:b w:val="1"/>
                <w:u w:val="single"/>
                <w:rtl w:val="0"/>
              </w:rPr>
              <w:t xml:space="preserve">AGREE STATUTORY COMMITTEES, COMPOSITION, AND TERMS OF REFERENCE:</w:t>
            </w:r>
          </w:p>
          <w:p w:rsidR="00000000" w:rsidDel="00000000" w:rsidP="00000000" w:rsidRDefault="00000000" w:rsidRPr="00000000" w14:paraId="00000072">
            <w:pPr>
              <w:spacing w:after="0" w:line="276" w:lineRule="auto"/>
              <w:rPr>
                <w:b w:val="1"/>
                <w:u w:val="single"/>
              </w:rPr>
            </w:pPr>
            <w:r w:rsidDel="00000000" w:rsidR="00000000" w:rsidRPr="00000000">
              <w:rPr>
                <w:b w:val="1"/>
                <w:u w:val="single"/>
                <w:rtl w:val="0"/>
              </w:rPr>
              <w:t xml:space="preserve">Agree Named Governors On The Panels For Complaints, Appeals And Exclusions. </w:t>
            </w:r>
          </w:p>
          <w:p w:rsidR="00000000" w:rsidDel="00000000" w:rsidP="00000000" w:rsidRDefault="00000000" w:rsidRPr="00000000" w14:paraId="00000073">
            <w:pPr>
              <w:rPr>
                <w:i w:val="1"/>
              </w:rPr>
            </w:pPr>
            <w:r w:rsidDel="00000000" w:rsidR="00000000" w:rsidRPr="00000000">
              <w:rPr>
                <w:i w:val="1"/>
                <w:rtl w:val="0"/>
              </w:rPr>
              <w:t xml:space="preserve">Agreed: That</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Terms of Reference for the Complaints, Pupil Discipline, Staff Discipline and Staff Discipline Appeals Committee were agreed as printed. </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Membership of Committees was delegated to the Chair for the following Committees:</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Complaints Committee (not HT, Staff or Chair)</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Pupil Discipline Committee (not HT or Staff)</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Staff Discipline Committee (not HT or Staff)</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Staff Discipline Appeals Committee (not HT or Staff)</w:t>
            </w:r>
          </w:p>
          <w:p w:rsidR="00000000" w:rsidDel="00000000" w:rsidP="00000000" w:rsidRDefault="00000000" w:rsidRPr="00000000" w14:paraId="0000007A">
            <w:pPr>
              <w:rPr>
                <w:b w:val="1"/>
              </w:rPr>
            </w:pPr>
            <w:r w:rsidDel="00000000" w:rsidR="00000000" w:rsidRPr="00000000">
              <w:rPr>
                <w:b w:val="1"/>
                <w:rtl w:val="0"/>
              </w:rPr>
              <w:t xml:space="preserve">Jane Reynolds arrived during this item. </w:t>
            </w:r>
          </w:p>
        </w:tc>
        <w:tc>
          <w:tcPr/>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Review Structure of the Board again in January. </w:t>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t xml:space="preserve">Chair to approve membership of Committees</w:t>
            </w:r>
          </w:p>
        </w:tc>
      </w:tr>
      <w:tr>
        <w:trPr>
          <w:cantSplit w:val="0"/>
          <w:trHeight w:val="721" w:hRule="atLeast"/>
          <w:tblHeader w:val="0"/>
        </w:trPr>
        <w:tc>
          <w:tcPr/>
          <w:p w:rsidR="00000000" w:rsidDel="00000000" w:rsidP="00000000" w:rsidRDefault="00000000" w:rsidRPr="00000000" w14:paraId="0000009B">
            <w:pPr>
              <w:jc w:val="both"/>
              <w:rPr/>
            </w:pPr>
            <w:r w:rsidDel="00000000" w:rsidR="00000000" w:rsidRPr="00000000">
              <w:rPr>
                <w:rtl w:val="0"/>
              </w:rPr>
              <w:t xml:space="preserve">10/9/25</w:t>
            </w:r>
          </w:p>
        </w:tc>
        <w:tc>
          <w:tcPr/>
          <w:p w:rsidR="00000000" w:rsidDel="00000000" w:rsidP="00000000" w:rsidRDefault="00000000" w:rsidRPr="00000000" w14:paraId="0000009C">
            <w:pPr>
              <w:spacing w:after="200" w:line="276" w:lineRule="auto"/>
              <w:rPr/>
            </w:pPr>
            <w:r w:rsidDel="00000000" w:rsidR="00000000" w:rsidRPr="00000000">
              <w:rPr>
                <w:b w:val="1"/>
                <w:u w:val="single"/>
                <w:rtl w:val="0"/>
              </w:rPr>
              <w:t xml:space="preserve">LINK GOVERNOR RESPONSIBILITIES</w:t>
            </w:r>
            <w:r w:rsidDel="00000000" w:rsidR="00000000" w:rsidRPr="00000000">
              <w:rPr>
                <w:rtl w:val="0"/>
              </w:rPr>
              <w:t xml:space="preserve">: </w:t>
            </w:r>
          </w:p>
          <w:p w:rsidR="00000000" w:rsidDel="00000000" w:rsidP="00000000" w:rsidRDefault="00000000" w:rsidRPr="00000000" w14:paraId="0000009D">
            <w:pPr>
              <w:spacing w:after="200" w:line="276" w:lineRule="auto"/>
              <w:rPr/>
            </w:pPr>
            <w:r w:rsidDel="00000000" w:rsidR="00000000" w:rsidRPr="00000000">
              <w:rPr>
                <w:rtl w:val="0"/>
              </w:rPr>
              <w:t xml:space="preserve">The Chair had circulated a document setting out suggested Link roles and how monitoring visits should be conducted. She had based the roles on the new Ofsted framework. She was keen to expand the Link Governor role for Governors and ensure improved oversight of the School could be proven. Roles for Premises and Finance had also been added in as these were important functions which needed to receive scrutiny. She had produced Pro-forma which Governors could use to conduct visits in a more structured way, and enable reporting back to the Board to be done in a standardised way. This was all saved in the Google Drive. </w:t>
            </w:r>
          </w:p>
          <w:p w:rsidR="00000000" w:rsidDel="00000000" w:rsidP="00000000" w:rsidRDefault="00000000" w:rsidRPr="00000000" w14:paraId="0000009E">
            <w:pPr>
              <w:spacing w:after="200" w:line="276" w:lineRule="auto"/>
              <w:rPr/>
            </w:pPr>
            <w:r w:rsidDel="00000000" w:rsidR="00000000" w:rsidRPr="00000000">
              <w:rPr>
                <w:b w:val="1"/>
                <w:rtl w:val="0"/>
              </w:rPr>
              <w:t xml:space="preserve">In response to a query, the Head explained that individual subjects such as Maths, Literacy, Geography etc could be covered in the Curriculum and Teaching and Achievement Link visits</w:t>
            </w:r>
            <w:r w:rsidDel="00000000" w:rsidR="00000000" w:rsidRPr="00000000">
              <w:rPr>
                <w:rtl w:val="0"/>
              </w:rPr>
              <w:t xml:space="preserve">. </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Appoint governors to link areas and Specialisms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0">
            <w:pPr>
              <w:spacing w:after="200" w:lineRule="auto"/>
              <w:ind w:left="360" w:firstLine="0"/>
              <w:rPr/>
            </w:pPr>
            <w:r w:rsidDel="00000000" w:rsidR="00000000" w:rsidRPr="00000000">
              <w:rPr>
                <w:rtl w:val="0"/>
              </w:rPr>
              <w:t xml:space="preserve">Link Governors were appointed as follows:</w:t>
            </w:r>
          </w:p>
          <w:tbl>
            <w:tblPr>
              <w:tblStyle w:val="Table4"/>
              <w:tblW w:w="6403.0" w:type="dxa"/>
              <w:jc w:val="left"/>
              <w:tblLayout w:type="fixed"/>
              <w:tblLook w:val="0400"/>
            </w:tblPr>
            <w:tblGrid>
              <w:gridCol w:w="3915"/>
              <w:gridCol w:w="2488"/>
              <w:tblGridChange w:id="0">
                <w:tblGrid>
                  <w:gridCol w:w="3915"/>
                  <w:gridCol w:w="248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Safeguarding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Jess Porter</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afafa"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Inclusion (including SEN)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James Plant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afafa"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Curriculum and Teaching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Therese Comfort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afafa"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Achievement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Therese Comfort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afafa"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Attendance and Behaviour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James Plant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afafa"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Personal Development and Wellbeing (incl. spiritual 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Jane Reynolds</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afafa"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Leadership and Governance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Jess Porter</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afafa"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Early Years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Helen Morris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afafa"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Premises, health and safety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Caroline Allan</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afafa" w:val="clear"/>
                    <w:spacing w:after="0" w:before="0" w:line="240" w:lineRule="auto"/>
                    <w:ind w:left="142" w:right="0" w:hanging="4.00000000000000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24242"/>
                      <w:sz w:val="22"/>
                      <w:szCs w:val="22"/>
                      <w:u w:val="none"/>
                      <w:shd w:fill="auto" w:val="clear"/>
                      <w:vertAlign w:val="baseline"/>
                      <w:rtl w:val="0"/>
                    </w:rPr>
                    <w:t xml:space="preserve">Finance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8.000000000000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Neil Boycott</w:t>
                  </w:r>
                </w:p>
              </w:tc>
            </w:tr>
          </w:tbl>
          <w:p w:rsidR="00000000" w:rsidDel="00000000" w:rsidP="00000000" w:rsidRDefault="00000000" w:rsidRPr="00000000" w14:paraId="000000B5">
            <w:pPr>
              <w:spacing w:after="200" w:lineRule="auto"/>
              <w:rPr/>
            </w:pPr>
            <w:r w:rsidDel="00000000" w:rsidR="00000000" w:rsidRPr="00000000">
              <w:rPr>
                <w:rtl w:val="0"/>
              </w:rPr>
            </w:r>
          </w:p>
          <w:p w:rsidR="00000000" w:rsidDel="00000000" w:rsidP="00000000" w:rsidRDefault="00000000" w:rsidRPr="00000000" w14:paraId="000000B6">
            <w:pPr>
              <w:spacing w:line="276" w:lineRule="auto"/>
              <w:rPr>
                <w:b w:val="1"/>
              </w:rPr>
            </w:pPr>
            <w:r w:rsidDel="00000000" w:rsidR="00000000" w:rsidRPr="00000000">
              <w:rPr>
                <w:rtl w:val="0"/>
              </w:rPr>
              <w:t xml:space="preserve">2) </w:t>
            </w:r>
            <w:r w:rsidDel="00000000" w:rsidR="00000000" w:rsidRPr="00000000">
              <w:rPr>
                <w:b w:val="1"/>
                <w:rtl w:val="0"/>
              </w:rPr>
              <w:t xml:space="preserve">To agree Schedule/ frequency/remit of visits</w:t>
            </w:r>
          </w:p>
          <w:p w:rsidR="00000000" w:rsidDel="00000000" w:rsidP="00000000" w:rsidRDefault="00000000" w:rsidRPr="00000000" w14:paraId="000000B7">
            <w:pPr>
              <w:spacing w:line="276" w:lineRule="auto"/>
              <w:rPr/>
            </w:pPr>
            <w:r w:rsidDel="00000000" w:rsidR="00000000" w:rsidRPr="00000000">
              <w:rPr>
                <w:rtl w:val="0"/>
              </w:rPr>
              <w:t xml:space="preserve">As set out in the Chair’s report, visits should be termly if possible. </w:t>
            </w:r>
          </w:p>
          <w:p w:rsidR="00000000" w:rsidDel="00000000" w:rsidP="00000000" w:rsidRDefault="00000000" w:rsidRPr="00000000" w14:paraId="000000B8">
            <w:pPr>
              <w:spacing w:line="276" w:lineRule="auto"/>
              <w:rPr>
                <w:b w:val="1"/>
              </w:rPr>
            </w:pPr>
            <w:r w:rsidDel="00000000" w:rsidR="00000000" w:rsidRPr="00000000">
              <w:rPr>
                <w:b w:val="1"/>
                <w:rtl w:val="0"/>
              </w:rPr>
              <w:t xml:space="preserve">A Governor queried the meaning of “triangulation” in the report. The Chair explained that visits could help Governors to check whether what the Head was telling Governors, or what was set out in Policies, was happening in practice. </w:t>
            </w:r>
          </w:p>
          <w:p w:rsidR="00000000" w:rsidDel="00000000" w:rsidP="00000000" w:rsidRDefault="00000000" w:rsidRPr="00000000" w14:paraId="000000B9">
            <w:pPr>
              <w:spacing w:line="276" w:lineRule="auto"/>
              <w:rPr>
                <w:b w:val="1"/>
              </w:rPr>
            </w:pPr>
            <w:r w:rsidDel="00000000" w:rsidR="00000000" w:rsidRPr="00000000">
              <w:rPr>
                <w:rtl w:val="0"/>
              </w:rPr>
            </w:r>
          </w:p>
          <w:p w:rsidR="00000000" w:rsidDel="00000000" w:rsidP="00000000" w:rsidRDefault="00000000" w:rsidRPr="00000000" w14:paraId="000000BA">
            <w:pPr>
              <w:spacing w:line="276" w:lineRule="auto"/>
              <w:rPr/>
            </w:pPr>
            <w:r w:rsidDel="00000000" w:rsidR="00000000" w:rsidRPr="00000000">
              <w:rPr>
                <w:rtl w:val="0"/>
              </w:rPr>
              <w:t xml:space="preserve">The Chair noted that there were training available via the NGA which should help Governors to know how to conduct Link Visits. </w:t>
            </w:r>
          </w:p>
          <w:p w:rsidR="00000000" w:rsidDel="00000000" w:rsidP="00000000" w:rsidRDefault="00000000" w:rsidRPr="00000000" w14:paraId="000000BB">
            <w:pPr>
              <w:spacing w:line="276" w:lineRule="auto"/>
              <w:rPr/>
            </w:pPr>
            <w:r w:rsidDel="00000000" w:rsidR="00000000" w:rsidRPr="00000000">
              <w:rPr>
                <w:rtl w:val="0"/>
              </w:rPr>
            </w:r>
          </w:p>
          <w:p w:rsidR="00000000" w:rsidDel="00000000" w:rsidP="00000000" w:rsidRDefault="00000000" w:rsidRPr="00000000" w14:paraId="000000BC">
            <w:pPr>
              <w:spacing w:line="276" w:lineRule="auto"/>
              <w:rPr/>
            </w:pPr>
            <w:r w:rsidDel="00000000" w:rsidR="00000000" w:rsidRPr="00000000">
              <w:rPr>
                <w:rtl w:val="0"/>
              </w:rPr>
              <w:t xml:space="preserve">The Head would produce a suggested schedule for Monitoring Visits and circulate it to Governors . </w:t>
            </w:r>
          </w:p>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48" w:right="0" w:hanging="24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receive an update on any Link Governor visits since the last meeting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were no reports submitted. </w:t>
            </w:r>
          </w:p>
          <w:p w:rsidR="00000000" w:rsidDel="00000000" w:rsidP="00000000" w:rsidRDefault="00000000" w:rsidRPr="00000000" w14:paraId="000000BF">
            <w:pPr>
              <w:rPr/>
            </w:pPr>
            <w:r w:rsidDel="00000000" w:rsidR="00000000" w:rsidRPr="00000000">
              <w:rPr>
                <w:i w:val="1"/>
                <w:rtl w:val="0"/>
              </w:rPr>
              <w:t xml:space="preserve">Agreed: That the report on Link Governor visits was noted</w:t>
            </w:r>
            <w:r w:rsidDel="00000000" w:rsidR="00000000" w:rsidRPr="00000000">
              <w:rPr>
                <w:rtl w:val="0"/>
              </w:rPr>
              <w:t xml:space="preserve">. </w:t>
            </w:r>
          </w:p>
        </w:tc>
        <w:tc>
          <w:tcPr/>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pPr>
            <w:r w:rsidDel="00000000" w:rsidR="00000000" w:rsidRPr="00000000">
              <w:rPr>
                <w:rtl w:val="0"/>
              </w:rPr>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t xml:space="preserve">The Head would produce a suggested schedule for Monitoring Visits and circulate it to Governors</w:t>
            </w:r>
          </w:p>
          <w:p w:rsidR="00000000" w:rsidDel="00000000" w:rsidP="00000000" w:rsidRDefault="00000000" w:rsidRPr="00000000" w14:paraId="000000F3">
            <w:pPr>
              <w:jc w:val="both"/>
              <w:rPr/>
            </w:pPr>
            <w:r w:rsidDel="00000000" w:rsidR="00000000" w:rsidRPr="00000000">
              <w:rPr>
                <w:rtl w:val="0"/>
              </w:rPr>
            </w:r>
          </w:p>
        </w:tc>
      </w:tr>
      <w:tr>
        <w:trPr>
          <w:cantSplit w:val="0"/>
          <w:trHeight w:val="136" w:hRule="atLeast"/>
          <w:tblHeader w:val="0"/>
        </w:trPr>
        <w:tc>
          <w:tcPr/>
          <w:p w:rsidR="00000000" w:rsidDel="00000000" w:rsidP="00000000" w:rsidRDefault="00000000" w:rsidRPr="00000000" w14:paraId="000000F4">
            <w:pPr>
              <w:jc w:val="both"/>
              <w:rPr/>
            </w:pPr>
            <w:r w:rsidDel="00000000" w:rsidR="00000000" w:rsidRPr="00000000">
              <w:rPr>
                <w:rtl w:val="0"/>
              </w:rPr>
              <w:t xml:space="preserve">11/9/25</w:t>
            </w:r>
          </w:p>
        </w:tc>
        <w:tc>
          <w:tcPr/>
          <w:p w:rsidR="00000000" w:rsidDel="00000000" w:rsidP="00000000" w:rsidRDefault="00000000" w:rsidRPr="00000000" w14:paraId="000000F5">
            <w:pPr>
              <w:rPr>
                <w:b w:val="1"/>
                <w:u w:val="single"/>
              </w:rPr>
            </w:pPr>
            <w:r w:rsidDel="00000000" w:rsidR="00000000" w:rsidRPr="00000000">
              <w:rPr>
                <w:b w:val="1"/>
                <w:u w:val="single"/>
                <w:rtl w:val="0"/>
              </w:rPr>
              <w:t xml:space="preserve">SAFEGUARDING UPDATE</w:t>
            </w:r>
          </w:p>
          <w:p w:rsidR="00000000" w:rsidDel="00000000" w:rsidP="00000000" w:rsidRDefault="00000000" w:rsidRPr="00000000" w14:paraId="000000F6">
            <w:pPr>
              <w:rPr>
                <w:b w:val="1"/>
                <w:u w:val="single"/>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Governors received the KCSiE (Keeping Children Safe in Education) documents. The Head had also provided a podcast which summarised the main points of KCSIE created using AI for Governors to listen to.</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The Head reported that the Single Central Record would be reviewed by NYC in a few months. There was a cost associated with this, but it was important to get it right. </w:t>
            </w:r>
          </w:p>
        </w:tc>
        <w:tc>
          <w:tcPr/>
          <w:p w:rsidR="00000000" w:rsidDel="00000000" w:rsidP="00000000" w:rsidRDefault="00000000" w:rsidRPr="00000000" w14:paraId="000000FA">
            <w:pPr>
              <w:jc w:val="both"/>
              <w:rPr/>
            </w:pPr>
            <w:r w:rsidDel="00000000" w:rsidR="00000000" w:rsidRPr="00000000">
              <w:rPr>
                <w:rtl w:val="0"/>
              </w:rPr>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t xml:space="preserve"> </w:t>
            </w:r>
          </w:p>
        </w:tc>
      </w:tr>
      <w:tr>
        <w:trPr>
          <w:cantSplit w:val="0"/>
          <w:trHeight w:val="136" w:hRule="atLeast"/>
          <w:tblHeader w:val="0"/>
        </w:trPr>
        <w:tc>
          <w:tcPr/>
          <w:p w:rsidR="00000000" w:rsidDel="00000000" w:rsidP="00000000" w:rsidRDefault="00000000" w:rsidRPr="00000000" w14:paraId="00000101">
            <w:pPr>
              <w:jc w:val="both"/>
              <w:rPr/>
            </w:pPr>
            <w:r w:rsidDel="00000000" w:rsidR="00000000" w:rsidRPr="00000000">
              <w:rPr>
                <w:rtl w:val="0"/>
              </w:rPr>
              <w:t xml:space="preserve">12/9/25</w:t>
            </w:r>
          </w:p>
        </w:tc>
        <w:tc>
          <w:tcPr/>
          <w:p w:rsidR="00000000" w:rsidDel="00000000" w:rsidP="00000000" w:rsidRDefault="00000000" w:rsidRPr="00000000" w14:paraId="00000102">
            <w:pPr>
              <w:rPr>
                <w:b w:val="1"/>
                <w:color w:val="212121"/>
                <w:highlight w:val="white"/>
                <w:u w:val="single"/>
              </w:rPr>
            </w:pPr>
            <w:r w:rsidDel="00000000" w:rsidR="00000000" w:rsidRPr="00000000">
              <w:rPr>
                <w:b w:val="1"/>
                <w:color w:val="212121"/>
                <w:highlight w:val="white"/>
                <w:u w:val="single"/>
                <w:rtl w:val="0"/>
              </w:rPr>
              <w:t xml:space="preserve">HEADTEACHER’S REPORT</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The Head gave a verbal update:</w:t>
            </w:r>
          </w:p>
          <w:p w:rsidR="00000000" w:rsidDel="00000000" w:rsidP="00000000" w:rsidRDefault="00000000" w:rsidRPr="00000000" w14:paraId="000001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Sarah Pulleyn was starting in the School Office in October. There would be a week between Helen leaving and her start date. </w:t>
            </w:r>
          </w:p>
          <w:p w:rsidR="00000000" w:rsidDel="00000000" w:rsidP="00000000" w:rsidRDefault="00000000" w:rsidRPr="00000000" w14:paraId="000001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were a number of high needs children who had started in Nursery/Reception. Staff were coping well. </w:t>
            </w:r>
          </w:p>
          <w:p w:rsidR="00000000" w:rsidDel="00000000" w:rsidP="00000000" w:rsidRDefault="00000000" w:rsidRPr="00000000" w14:paraId="000001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were currently 15 children in Reception and 18 in Year 1. She would be investigating the viability with the Bursar of having separate year groups for at least another year, as there would be too many for one teacher until they reached KS2 when ratios increased. This would only be a short-term appointment. It could be an ECT (Early Career Teacher) position to reduce the cost. </w:t>
            </w:r>
          </w:p>
          <w:p w:rsidR="00000000" w:rsidDel="00000000" w:rsidP="00000000" w:rsidRDefault="00000000" w:rsidRPr="00000000" w14:paraId="00000108">
            <w:pPr>
              <w:rPr>
                <w:b w:val="1"/>
              </w:rPr>
            </w:pPr>
            <w:r w:rsidDel="00000000" w:rsidR="00000000" w:rsidRPr="00000000">
              <w:rPr>
                <w:b w:val="1"/>
                <w:rtl w:val="0"/>
              </w:rPr>
              <w:t xml:space="preserve">Governors highlighted the need to ensure that Parents understood that the separation of classes wasn’t a long-term prospect, as it may raise expectations of this continuing. The Head agreed that the reason for this must be made clear to Parents. </w:t>
            </w:r>
          </w:p>
          <w:p w:rsidR="00000000" w:rsidDel="00000000" w:rsidP="00000000" w:rsidRDefault="00000000" w:rsidRPr="00000000" w14:paraId="000001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were no bullying or racist incidents to report. </w:t>
            </w:r>
          </w:p>
          <w:p w:rsidR="00000000" w:rsidDel="00000000" w:rsidP="00000000" w:rsidRDefault="00000000" w:rsidRPr="00000000" w14:paraId="0000010A">
            <w:pPr>
              <w:rPr>
                <w:i w:val="1"/>
              </w:rPr>
            </w:pPr>
            <w:r w:rsidDel="00000000" w:rsidR="00000000" w:rsidRPr="00000000">
              <w:rPr>
                <w:rtl w:val="0"/>
              </w:rPr>
            </w:r>
          </w:p>
          <w:p w:rsidR="00000000" w:rsidDel="00000000" w:rsidP="00000000" w:rsidRDefault="00000000" w:rsidRPr="00000000" w14:paraId="0000010B">
            <w:pPr>
              <w:rPr>
                <w:b w:val="1"/>
                <w:u w:val="single"/>
              </w:rPr>
            </w:pPr>
            <w:r w:rsidDel="00000000" w:rsidR="00000000" w:rsidRPr="00000000">
              <w:rPr>
                <w:i w:val="1"/>
                <w:rtl w:val="0"/>
              </w:rPr>
              <w:t xml:space="preserve">Agreed: That the report was noted.</w:t>
            </w:r>
            <w:r w:rsidDel="00000000" w:rsidR="00000000" w:rsidRPr="00000000">
              <w:rPr>
                <w:rtl w:val="0"/>
              </w:rPr>
            </w:r>
          </w:p>
        </w:tc>
        <w:tc>
          <w:tcPr/>
          <w:p w:rsidR="00000000" w:rsidDel="00000000" w:rsidP="00000000" w:rsidRDefault="00000000" w:rsidRPr="00000000" w14:paraId="0000010C">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0D">
            <w:pPr>
              <w:jc w:val="both"/>
              <w:rPr/>
            </w:pPr>
            <w:r w:rsidDel="00000000" w:rsidR="00000000" w:rsidRPr="00000000">
              <w:rPr>
                <w:rtl w:val="0"/>
              </w:rPr>
              <w:t xml:space="preserve">13/9/25</w:t>
            </w:r>
          </w:p>
        </w:tc>
        <w:tc>
          <w:tcPr/>
          <w:p w:rsidR="00000000" w:rsidDel="00000000" w:rsidP="00000000" w:rsidRDefault="00000000" w:rsidRPr="00000000" w14:paraId="0000010E">
            <w:pPr>
              <w:rPr>
                <w:b w:val="1"/>
                <w:u w:val="single"/>
              </w:rPr>
            </w:pPr>
            <w:r w:rsidDel="00000000" w:rsidR="00000000" w:rsidRPr="00000000">
              <w:rPr>
                <w:b w:val="1"/>
                <w:u w:val="single"/>
                <w:rtl w:val="0"/>
              </w:rPr>
              <w:t xml:space="preserve">POLICY REVIEWS</w:t>
            </w:r>
          </w:p>
          <w:p w:rsidR="00000000" w:rsidDel="00000000" w:rsidP="00000000" w:rsidRDefault="00000000" w:rsidRPr="00000000" w14:paraId="0000010F">
            <w:pPr>
              <w:rPr/>
            </w:pPr>
            <w:r w:rsidDel="00000000" w:rsidR="00000000" w:rsidRPr="00000000">
              <w:rPr>
                <w:rtl w:val="0"/>
              </w:rPr>
              <w:t xml:space="preserve">It was agreed that the following Policies were adopted as printed:</w:t>
            </w:r>
          </w:p>
          <w:p w:rsidR="00000000" w:rsidDel="00000000" w:rsidP="00000000" w:rsidRDefault="00000000" w:rsidRPr="00000000" w14:paraId="00000110">
            <w:pPr>
              <w:numPr>
                <w:ilvl w:val="0"/>
                <w:numId w:val="8"/>
              </w:numPr>
              <w:spacing w:after="0" w:line="276" w:lineRule="auto"/>
              <w:ind w:left="720" w:hanging="360"/>
              <w:rPr/>
            </w:pPr>
            <w:r w:rsidDel="00000000" w:rsidR="00000000" w:rsidRPr="00000000">
              <w:rPr>
                <w:rtl w:val="0"/>
              </w:rPr>
              <w:t xml:space="preserve">Mobile Devices and SMART Technology Device Policy</w:t>
            </w:r>
          </w:p>
          <w:p w:rsidR="00000000" w:rsidDel="00000000" w:rsidP="00000000" w:rsidRDefault="00000000" w:rsidRPr="00000000" w14:paraId="00000111">
            <w:pPr>
              <w:numPr>
                <w:ilvl w:val="0"/>
                <w:numId w:val="8"/>
              </w:numPr>
              <w:spacing w:after="0" w:line="276" w:lineRule="auto"/>
              <w:ind w:left="720" w:hanging="360"/>
              <w:rPr/>
            </w:pPr>
            <w:r w:rsidDel="00000000" w:rsidR="00000000" w:rsidRPr="00000000">
              <w:rPr>
                <w:rtl w:val="0"/>
              </w:rPr>
              <w:t xml:space="preserve">Child Protection Policy</w:t>
            </w:r>
          </w:p>
          <w:p w:rsidR="00000000" w:rsidDel="00000000" w:rsidP="00000000" w:rsidRDefault="00000000" w:rsidRPr="00000000" w14:paraId="00000112">
            <w:pPr>
              <w:numPr>
                <w:ilvl w:val="0"/>
                <w:numId w:val="8"/>
              </w:numPr>
              <w:spacing w:after="0" w:line="276" w:lineRule="auto"/>
              <w:ind w:left="720" w:hanging="360"/>
              <w:rPr/>
            </w:pPr>
            <w:r w:rsidDel="00000000" w:rsidR="00000000" w:rsidRPr="00000000">
              <w:rPr>
                <w:rtl w:val="0"/>
              </w:rPr>
              <w:t xml:space="preserve">Charging and Remissions Policy</w:t>
            </w:r>
          </w:p>
          <w:p w:rsidR="00000000" w:rsidDel="00000000" w:rsidP="00000000" w:rsidRDefault="00000000" w:rsidRPr="00000000" w14:paraId="00000113">
            <w:pPr>
              <w:numPr>
                <w:ilvl w:val="0"/>
                <w:numId w:val="8"/>
              </w:numPr>
              <w:spacing w:after="0" w:line="276" w:lineRule="auto"/>
              <w:ind w:left="720" w:hanging="360"/>
              <w:rPr/>
            </w:pPr>
            <w:r w:rsidDel="00000000" w:rsidR="00000000" w:rsidRPr="00000000">
              <w:rPr>
                <w:rtl w:val="0"/>
              </w:rPr>
              <w:t xml:space="preserve">Budget Management Policy</w:t>
            </w:r>
          </w:p>
          <w:p w:rsidR="00000000" w:rsidDel="00000000" w:rsidP="00000000" w:rsidRDefault="00000000" w:rsidRPr="00000000" w14:paraId="00000114">
            <w:pPr>
              <w:numPr>
                <w:ilvl w:val="0"/>
                <w:numId w:val="8"/>
              </w:numPr>
              <w:spacing w:after="0" w:line="276" w:lineRule="auto"/>
              <w:ind w:left="720" w:hanging="360"/>
              <w:rPr/>
            </w:pPr>
            <w:r w:rsidDel="00000000" w:rsidR="00000000" w:rsidRPr="00000000">
              <w:rPr>
                <w:rtl w:val="0"/>
              </w:rPr>
              <w:t xml:space="preserve">Behaviour Policy</w:t>
            </w:r>
          </w:p>
          <w:p w:rsidR="00000000" w:rsidDel="00000000" w:rsidP="00000000" w:rsidRDefault="00000000" w:rsidRPr="00000000" w14:paraId="00000115">
            <w:pPr>
              <w:numPr>
                <w:ilvl w:val="0"/>
                <w:numId w:val="8"/>
              </w:numPr>
              <w:spacing w:after="0" w:line="276" w:lineRule="auto"/>
              <w:ind w:left="720" w:hanging="360"/>
              <w:rPr/>
            </w:pPr>
            <w:r w:rsidDel="00000000" w:rsidR="00000000" w:rsidRPr="00000000">
              <w:rPr>
                <w:rtl w:val="0"/>
              </w:rPr>
              <w:t xml:space="preserve">Anti-Bullying Policy</w:t>
            </w:r>
          </w:p>
          <w:p w:rsidR="00000000" w:rsidDel="00000000" w:rsidP="00000000" w:rsidRDefault="00000000" w:rsidRPr="00000000" w14:paraId="00000116">
            <w:pPr>
              <w:rPr>
                <w:b w:val="1"/>
              </w:rPr>
            </w:pPr>
            <w:r w:rsidDel="00000000" w:rsidR="00000000" w:rsidRPr="00000000">
              <w:rPr>
                <w:rtl w:val="0"/>
              </w:rPr>
            </w:r>
          </w:p>
          <w:p w:rsidR="00000000" w:rsidDel="00000000" w:rsidP="00000000" w:rsidRDefault="00000000" w:rsidRPr="00000000" w14:paraId="00000117">
            <w:pPr>
              <w:rPr>
                <w:b w:val="1"/>
              </w:rPr>
            </w:pPr>
            <w:r w:rsidDel="00000000" w:rsidR="00000000" w:rsidRPr="00000000">
              <w:rPr>
                <w:b w:val="1"/>
                <w:rtl w:val="0"/>
              </w:rPr>
              <w:t xml:space="preserve">The Chair questioned how Governors could be reassured that the Policies were working well.  The Head suggested that this could be done in a number of ways, for example, the fact that there were no bullying incidents recorded. Other Governors highlighted pupil feedback (from their own children and chatting to children in school) which demonstrated that the children were aware of what bullying was, for example. The Head also noted that pupil voice in School and chatting to staff, observing classes etc were valuable tools in checking Policies were working and operating how they should be. </w:t>
            </w:r>
          </w:p>
          <w:p w:rsidR="00000000" w:rsidDel="00000000" w:rsidP="00000000" w:rsidRDefault="00000000" w:rsidRPr="00000000" w14:paraId="00000118">
            <w:pPr>
              <w:rPr>
                <w:b w:val="1"/>
              </w:rPr>
            </w:pPr>
            <w:r w:rsidDel="00000000" w:rsidR="00000000" w:rsidRPr="00000000">
              <w:rPr>
                <w:rtl w:val="0"/>
              </w:rPr>
            </w:r>
          </w:p>
          <w:p w:rsidR="00000000" w:rsidDel="00000000" w:rsidP="00000000" w:rsidRDefault="00000000" w:rsidRPr="00000000" w14:paraId="00000119">
            <w:pPr>
              <w:rPr>
                <w:b w:val="1"/>
              </w:rPr>
            </w:pPr>
            <w:r w:rsidDel="00000000" w:rsidR="00000000" w:rsidRPr="00000000">
              <w:rPr>
                <w:b w:val="1"/>
                <w:rtl w:val="0"/>
              </w:rPr>
              <w:t xml:space="preserve">In response to a query, the Head explained that the “worry box” mechanism for children was developed as children moved into older year groups, staff had alternative methods to encourage children to report their concerns which were more age-appropriate. </w:t>
            </w:r>
          </w:p>
        </w:tc>
        <w:tc>
          <w:tcPr/>
          <w:p w:rsidR="00000000" w:rsidDel="00000000" w:rsidP="00000000" w:rsidRDefault="00000000" w:rsidRPr="00000000" w14:paraId="0000011A">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1B">
            <w:pPr>
              <w:jc w:val="both"/>
              <w:rPr/>
            </w:pPr>
            <w:r w:rsidDel="00000000" w:rsidR="00000000" w:rsidRPr="00000000">
              <w:rPr>
                <w:rtl w:val="0"/>
              </w:rPr>
              <w:t xml:space="preserve">14/9/25</w:t>
            </w:r>
          </w:p>
        </w:tc>
        <w:tc>
          <w:tcPr/>
          <w:p w:rsidR="00000000" w:rsidDel="00000000" w:rsidP="00000000" w:rsidRDefault="00000000" w:rsidRPr="00000000" w14:paraId="0000011C">
            <w:pPr>
              <w:spacing w:line="276" w:lineRule="auto"/>
              <w:rPr>
                <w:b w:val="1"/>
                <w:u w:val="single"/>
              </w:rPr>
            </w:pPr>
            <w:r w:rsidDel="00000000" w:rsidR="00000000" w:rsidRPr="00000000">
              <w:rPr>
                <w:b w:val="1"/>
                <w:u w:val="single"/>
                <w:rtl w:val="0"/>
              </w:rPr>
              <w:t xml:space="preserve">RESOURCES AND PREMISES </w:t>
            </w:r>
          </w:p>
          <w:p w:rsidR="00000000" w:rsidDel="00000000" w:rsidP="00000000" w:rsidRDefault="00000000" w:rsidRPr="00000000" w14:paraId="0000011D">
            <w:pPr>
              <w:spacing w:line="276" w:lineRule="auto"/>
              <w:rPr>
                <w:b w:val="1"/>
              </w:rPr>
            </w:pPr>
            <w:r w:rsidDel="00000000" w:rsidR="00000000" w:rsidRPr="00000000">
              <w:rPr>
                <w:b w:val="1"/>
                <w:rtl w:val="0"/>
              </w:rPr>
              <w:t xml:space="preserve">Budget Monitoring Report August 25</w:t>
            </w:r>
          </w:p>
          <w:p w:rsidR="00000000" w:rsidDel="00000000" w:rsidP="00000000" w:rsidRDefault="00000000" w:rsidRPr="00000000" w14:paraId="0000011E">
            <w:pPr>
              <w:spacing w:line="276" w:lineRule="auto"/>
              <w:rPr/>
            </w:pPr>
            <w:r w:rsidDel="00000000" w:rsidR="00000000" w:rsidRPr="00000000">
              <w:rPr>
                <w:rtl w:val="0"/>
              </w:rPr>
              <w:t xml:space="preserve">Governors noted the report. The Head indicated that the September Monitoring Report would be impacted by the recruitment of another Midday Supervisor. </w:t>
            </w:r>
          </w:p>
          <w:p w:rsidR="00000000" w:rsidDel="00000000" w:rsidP="00000000" w:rsidRDefault="00000000" w:rsidRPr="00000000" w14:paraId="0000011F">
            <w:pPr>
              <w:spacing w:line="276" w:lineRule="auto"/>
              <w:rPr/>
            </w:pPr>
            <w:r w:rsidDel="00000000" w:rsidR="00000000" w:rsidRPr="00000000">
              <w:rPr>
                <w:rtl w:val="0"/>
              </w:rPr>
            </w:r>
          </w:p>
          <w:p w:rsidR="00000000" w:rsidDel="00000000" w:rsidP="00000000" w:rsidRDefault="00000000" w:rsidRPr="00000000" w14:paraId="00000120">
            <w:pPr>
              <w:shd w:fill="ffffff" w:val="clear"/>
              <w:rPr>
                <w:b w:val="1"/>
                <w:color w:val="212121"/>
                <w:highlight w:val="white"/>
              </w:rPr>
            </w:pPr>
            <w:r w:rsidDel="00000000" w:rsidR="00000000" w:rsidRPr="00000000">
              <w:rPr>
                <w:b w:val="1"/>
                <w:rtl w:val="0"/>
              </w:rPr>
              <w:t xml:space="preserve">Classroom Project Update</w:t>
            </w:r>
            <w:r w:rsidDel="00000000" w:rsidR="00000000" w:rsidRPr="00000000">
              <w:rPr>
                <w:rtl w:val="0"/>
              </w:rPr>
            </w:r>
          </w:p>
          <w:p w:rsidR="00000000" w:rsidDel="00000000" w:rsidP="00000000" w:rsidRDefault="00000000" w:rsidRPr="00000000" w14:paraId="00000121">
            <w:pPr>
              <w:shd w:fill="ffffff" w:val="clear"/>
              <w:rPr>
                <w:color w:val="212121"/>
                <w:highlight w:val="white"/>
              </w:rPr>
            </w:pPr>
            <w:r w:rsidDel="00000000" w:rsidR="00000000" w:rsidRPr="00000000">
              <w:rPr>
                <w:color w:val="212121"/>
                <w:highlight w:val="white"/>
                <w:rtl w:val="0"/>
              </w:rPr>
              <w:t xml:space="preserve">There was a meeting the following day to discuss funding options with the PCC (Parochial Church Council) and Parish Council. Once the opportunities for funding were clarified the Head could discuss options with the Bursar. </w:t>
            </w:r>
          </w:p>
          <w:p w:rsidR="00000000" w:rsidDel="00000000" w:rsidP="00000000" w:rsidRDefault="00000000" w:rsidRPr="00000000" w14:paraId="00000122">
            <w:pPr>
              <w:shd w:fill="ffffff" w:val="clear"/>
              <w:rPr>
                <w:color w:val="212121"/>
                <w:highlight w:val="white"/>
              </w:rPr>
            </w:pPr>
            <w:r w:rsidDel="00000000" w:rsidR="00000000" w:rsidRPr="00000000">
              <w:rPr>
                <w:rtl w:val="0"/>
              </w:rPr>
            </w:r>
          </w:p>
          <w:p w:rsidR="00000000" w:rsidDel="00000000" w:rsidP="00000000" w:rsidRDefault="00000000" w:rsidRPr="00000000" w14:paraId="00000123">
            <w:pPr>
              <w:rPr>
                <w:b w:val="1"/>
              </w:rPr>
            </w:pPr>
            <w:r w:rsidDel="00000000" w:rsidR="00000000" w:rsidRPr="00000000">
              <w:rPr>
                <w:b w:val="1"/>
                <w:rtl w:val="0"/>
              </w:rPr>
              <w:t xml:space="preserve">Related Party Transactions</w:t>
            </w:r>
          </w:p>
          <w:p w:rsidR="00000000" w:rsidDel="00000000" w:rsidP="00000000" w:rsidRDefault="00000000" w:rsidRPr="00000000" w14:paraId="00000124">
            <w:pPr>
              <w:rPr>
                <w:b w:val="1"/>
              </w:rPr>
            </w:pPr>
            <w:r w:rsidDel="00000000" w:rsidR="00000000" w:rsidRPr="00000000">
              <w:rPr>
                <w:rtl w:val="0"/>
              </w:rPr>
              <w:t xml:space="preserve">The reports were noted</w:t>
            </w:r>
            <w:r w:rsidDel="00000000" w:rsidR="00000000" w:rsidRPr="00000000">
              <w:rPr>
                <w:b w:val="1"/>
                <w:rtl w:val="0"/>
              </w:rPr>
              <w:t xml:space="preserve">.</w:t>
            </w:r>
          </w:p>
          <w:p w:rsidR="00000000" w:rsidDel="00000000" w:rsidP="00000000" w:rsidRDefault="00000000" w:rsidRPr="00000000" w14:paraId="00000125">
            <w:pPr>
              <w:rPr>
                <w:b w:val="1"/>
              </w:rPr>
            </w:pPr>
            <w:r w:rsidDel="00000000" w:rsidR="00000000" w:rsidRPr="00000000">
              <w:rPr>
                <w:rtl w:val="0"/>
              </w:rPr>
            </w:r>
          </w:p>
          <w:p w:rsidR="00000000" w:rsidDel="00000000" w:rsidP="00000000" w:rsidRDefault="00000000" w:rsidRPr="00000000" w14:paraId="00000126">
            <w:pPr>
              <w:rPr>
                <w:b w:val="1"/>
              </w:rPr>
            </w:pPr>
            <w:r w:rsidDel="00000000" w:rsidR="00000000" w:rsidRPr="00000000">
              <w:rPr>
                <w:b w:val="1"/>
                <w:rtl w:val="0"/>
              </w:rPr>
              <w:t xml:space="preserve">Premises</w:t>
            </w:r>
          </w:p>
          <w:p w:rsidR="00000000" w:rsidDel="00000000" w:rsidP="00000000" w:rsidRDefault="00000000" w:rsidRPr="00000000" w14:paraId="00000127">
            <w:pPr>
              <w:rPr/>
            </w:pPr>
            <w:r w:rsidDel="00000000" w:rsidR="00000000" w:rsidRPr="00000000">
              <w:rPr>
                <w:rtl w:val="0"/>
              </w:rPr>
              <w:t xml:space="preserve">The Head noted that a Premises paperwork check was scheduled for December. CA was invited to attend as the Link Governor. The Head noted that there had been some difficulties with the centrally controlled heating system. The password had been lost centrally, meaning it couldn’t controlled that way. The School was currently having to turn it on and off manually, which wasn’t feasible in Winter. This had caused increased financial costs and charges for call outs which the Head was pursuing with NYC as it wasn’t the fault of School.  </w:t>
            </w:r>
          </w:p>
          <w:p w:rsidR="00000000" w:rsidDel="00000000" w:rsidP="00000000" w:rsidRDefault="00000000" w:rsidRPr="00000000" w14:paraId="00000128">
            <w:pPr>
              <w:rPr/>
            </w:pPr>
            <w:r w:rsidDel="00000000" w:rsidR="00000000" w:rsidRPr="00000000">
              <w:rPr>
                <w:rtl w:val="0"/>
              </w:rPr>
            </w:r>
          </w:p>
        </w:tc>
        <w:tc>
          <w:tcPr/>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2F">
            <w:pPr>
              <w:rPr/>
            </w:pPr>
            <w:r w:rsidDel="00000000" w:rsidR="00000000" w:rsidRPr="00000000">
              <w:rPr>
                <w:rtl w:val="0"/>
              </w:rPr>
              <w:t xml:space="preserve">15/9/25</w:t>
            </w:r>
          </w:p>
          <w:p w:rsidR="00000000" w:rsidDel="00000000" w:rsidP="00000000" w:rsidRDefault="00000000" w:rsidRPr="00000000" w14:paraId="00000130">
            <w:pPr>
              <w:jc w:val="both"/>
              <w:rPr/>
            </w:pPr>
            <w:r w:rsidDel="00000000" w:rsidR="00000000" w:rsidRPr="00000000">
              <w:rPr>
                <w:rtl w:val="0"/>
              </w:rPr>
              <w:tab/>
            </w:r>
          </w:p>
        </w:tc>
        <w:tc>
          <w:tcPr/>
          <w:p w:rsidR="00000000" w:rsidDel="00000000" w:rsidP="00000000" w:rsidRDefault="00000000" w:rsidRPr="00000000" w14:paraId="00000131">
            <w:pPr>
              <w:spacing w:line="276" w:lineRule="auto"/>
              <w:rPr>
                <w:b w:val="1"/>
                <w:u w:val="single"/>
              </w:rPr>
            </w:pPr>
            <w:r w:rsidDel="00000000" w:rsidR="00000000" w:rsidRPr="00000000">
              <w:rPr>
                <w:b w:val="1"/>
                <w:u w:val="single"/>
                <w:rtl w:val="0"/>
              </w:rPr>
              <w:t xml:space="preserve">PERFORMANCE MANAGEMENT REVIEW OF THE HEADTEACHER</w:t>
            </w:r>
          </w:p>
          <w:p w:rsidR="00000000" w:rsidDel="00000000" w:rsidP="00000000" w:rsidRDefault="00000000" w:rsidRPr="00000000" w14:paraId="00000132">
            <w:pPr>
              <w:spacing w:line="276" w:lineRule="auto"/>
              <w:rPr>
                <w:b w:val="1"/>
                <w:u w:val="single"/>
              </w:rPr>
            </w:pPr>
            <w:r w:rsidDel="00000000" w:rsidR="00000000" w:rsidRPr="00000000">
              <w:rPr>
                <w:rtl w:val="0"/>
              </w:rPr>
            </w:r>
          </w:p>
          <w:p w:rsidR="00000000" w:rsidDel="00000000" w:rsidP="00000000" w:rsidRDefault="00000000" w:rsidRPr="00000000" w14:paraId="00000133">
            <w:pPr>
              <w:spacing w:line="276" w:lineRule="auto"/>
              <w:rPr/>
            </w:pPr>
            <w:r w:rsidDel="00000000" w:rsidR="00000000" w:rsidRPr="00000000">
              <w:rPr>
                <w:rtl w:val="0"/>
              </w:rPr>
              <w:t xml:space="preserve">It was agreed that the Chair and Vice Chair were appointed to the Committee. </w:t>
            </w:r>
          </w:p>
          <w:p w:rsidR="00000000" w:rsidDel="00000000" w:rsidP="00000000" w:rsidRDefault="00000000" w:rsidRPr="00000000" w14:paraId="00000134">
            <w:pPr>
              <w:spacing w:line="276" w:lineRule="auto"/>
              <w:rPr/>
            </w:pPr>
            <w:r w:rsidDel="00000000" w:rsidR="00000000" w:rsidRPr="00000000">
              <w:rPr>
                <w:rtl w:val="0"/>
              </w:rPr>
              <w:t xml:space="preserve">Date TBC once James Durran (NYC) has contacted the Headteacher.</w:t>
            </w:r>
          </w:p>
        </w:tc>
        <w:tc>
          <w:tcPr/>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37">
            <w:pPr>
              <w:jc w:val="both"/>
              <w:rPr/>
            </w:pPr>
            <w:r w:rsidDel="00000000" w:rsidR="00000000" w:rsidRPr="00000000">
              <w:rPr>
                <w:rtl w:val="0"/>
              </w:rPr>
              <w:t xml:space="preserve">16/9/25</w:t>
            </w:r>
          </w:p>
        </w:tc>
        <w:tc>
          <w:tcPr/>
          <w:p w:rsidR="00000000" w:rsidDel="00000000" w:rsidP="00000000" w:rsidRDefault="00000000" w:rsidRPr="00000000" w14:paraId="00000138">
            <w:pPr>
              <w:rPr/>
            </w:pPr>
            <w:r w:rsidDel="00000000" w:rsidR="00000000" w:rsidRPr="00000000">
              <w:rPr>
                <w:b w:val="1"/>
                <w:u w:val="single"/>
                <w:rtl w:val="0"/>
              </w:rPr>
              <w:t xml:space="preserve">GOVERNOR VACANCIES AND SUCCESSION PLANNING</w:t>
            </w:r>
            <w:r w:rsidDel="00000000" w:rsidR="00000000" w:rsidRPr="00000000">
              <w:rPr>
                <w:rtl w:val="0"/>
              </w:rPr>
            </w:r>
          </w:p>
          <w:p w:rsidR="00000000" w:rsidDel="00000000" w:rsidP="00000000" w:rsidRDefault="00000000" w:rsidRPr="00000000" w14:paraId="00000139">
            <w:pPr>
              <w:rPr>
                <w:color w:val="212121"/>
                <w:highlight w:val="white"/>
              </w:rPr>
            </w:pPr>
            <w:r w:rsidDel="00000000" w:rsidR="00000000" w:rsidRPr="00000000">
              <w:rPr>
                <w:rtl w:val="0"/>
              </w:rPr>
            </w:r>
          </w:p>
          <w:p w:rsidR="00000000" w:rsidDel="00000000" w:rsidP="00000000" w:rsidRDefault="00000000" w:rsidRPr="00000000" w14:paraId="0000013A">
            <w:pPr>
              <w:rPr>
                <w:color w:val="212121"/>
                <w:highlight w:val="white"/>
              </w:rPr>
            </w:pPr>
            <w:r w:rsidDel="00000000" w:rsidR="00000000" w:rsidRPr="00000000">
              <w:rPr>
                <w:color w:val="212121"/>
                <w:highlight w:val="white"/>
                <w:rtl w:val="0"/>
              </w:rPr>
              <w:t xml:space="preserve">The Chair noted that there was one Parent Governor vacancy, someone had come forward and this would be followed up. </w:t>
            </w:r>
          </w:p>
          <w:p w:rsidR="00000000" w:rsidDel="00000000" w:rsidP="00000000" w:rsidRDefault="00000000" w:rsidRPr="00000000" w14:paraId="0000013B">
            <w:pPr>
              <w:rPr>
                <w:color w:val="212121"/>
                <w:highlight w:val="white"/>
              </w:rPr>
            </w:pPr>
            <w:r w:rsidDel="00000000" w:rsidR="00000000" w:rsidRPr="00000000">
              <w:rPr>
                <w:rtl w:val="0"/>
              </w:rPr>
            </w:r>
          </w:p>
        </w:tc>
        <w:tc>
          <w:tcPr/>
          <w:p w:rsidR="00000000" w:rsidDel="00000000" w:rsidP="00000000" w:rsidRDefault="00000000" w:rsidRPr="00000000" w14:paraId="0000013C">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3D">
            <w:pPr>
              <w:jc w:val="both"/>
              <w:rPr/>
            </w:pPr>
            <w:r w:rsidDel="00000000" w:rsidR="00000000" w:rsidRPr="00000000">
              <w:rPr>
                <w:rtl w:val="0"/>
              </w:rPr>
              <w:t xml:space="preserve">17/9/25</w:t>
            </w:r>
          </w:p>
        </w:tc>
        <w:tc>
          <w:tcPr/>
          <w:p w:rsidR="00000000" w:rsidDel="00000000" w:rsidP="00000000" w:rsidRDefault="00000000" w:rsidRPr="00000000" w14:paraId="0000013E">
            <w:pPr>
              <w:rPr>
                <w:b w:val="1"/>
                <w:u w:val="single"/>
              </w:rPr>
            </w:pPr>
            <w:r w:rsidDel="00000000" w:rsidR="00000000" w:rsidRPr="00000000">
              <w:rPr>
                <w:b w:val="1"/>
                <w:u w:val="single"/>
                <w:rtl w:val="0"/>
              </w:rPr>
              <w:t xml:space="preserve">GOVERNOR TRAINING AND INDUCTION</w:t>
            </w:r>
          </w:p>
          <w:p w:rsidR="00000000" w:rsidDel="00000000" w:rsidP="00000000" w:rsidRDefault="00000000" w:rsidRPr="00000000" w14:paraId="0000013F">
            <w:pPr>
              <w:rPr>
                <w:color w:val="222222"/>
              </w:rPr>
            </w:pPr>
            <w:r w:rsidDel="00000000" w:rsidR="00000000" w:rsidRPr="00000000">
              <w:rPr>
                <w:rtl w:val="0"/>
              </w:rPr>
            </w:r>
          </w:p>
          <w:p w:rsidR="00000000" w:rsidDel="00000000" w:rsidP="00000000" w:rsidRDefault="00000000" w:rsidRPr="00000000" w14:paraId="00000140">
            <w:pPr>
              <w:rPr>
                <w:color w:val="222222"/>
              </w:rPr>
            </w:pPr>
            <w:r w:rsidDel="00000000" w:rsidR="00000000" w:rsidRPr="00000000">
              <w:rPr>
                <w:color w:val="222222"/>
                <w:rtl w:val="0"/>
              </w:rPr>
              <w:t xml:space="preserve">The Chair had produced a document suggesting a schedule of training for Governors, which was saved on Google Drive under the Governor Handbook tab. Governors were encouraged to look at the courses on offer via the NGA (subscription paid for all Governors). Although the Chair accepted that Governors were volunteers and had busy lives, she was keen to ensure the Board had opportunities to upskill. </w:t>
            </w:r>
          </w:p>
          <w:p w:rsidR="00000000" w:rsidDel="00000000" w:rsidP="00000000" w:rsidRDefault="00000000" w:rsidRPr="00000000" w14:paraId="00000141">
            <w:pPr>
              <w:rPr>
                <w:color w:val="222222"/>
              </w:rPr>
            </w:pPr>
            <w:r w:rsidDel="00000000" w:rsidR="00000000" w:rsidRPr="00000000">
              <w:rPr>
                <w:rtl w:val="0"/>
              </w:rPr>
            </w:r>
          </w:p>
          <w:p w:rsidR="00000000" w:rsidDel="00000000" w:rsidP="00000000" w:rsidRDefault="00000000" w:rsidRPr="00000000" w14:paraId="00000142">
            <w:pPr>
              <w:rPr>
                <w:color w:val="222222"/>
              </w:rPr>
            </w:pPr>
            <w:r w:rsidDel="00000000" w:rsidR="00000000" w:rsidRPr="00000000">
              <w:rPr>
                <w:color w:val="222222"/>
                <w:rtl w:val="0"/>
              </w:rPr>
              <w:t xml:space="preserve">The Clerk would forward details of how to access the courses via NGA, NYES (North Yorkshire Council) and the Diocese. </w:t>
            </w:r>
          </w:p>
          <w:p w:rsidR="00000000" w:rsidDel="00000000" w:rsidP="00000000" w:rsidRDefault="00000000" w:rsidRPr="00000000" w14:paraId="00000143">
            <w:pPr>
              <w:rPr>
                <w:color w:val="222222"/>
              </w:rPr>
            </w:pPr>
            <w:r w:rsidDel="00000000" w:rsidR="00000000" w:rsidRPr="00000000">
              <w:rPr>
                <w:rtl w:val="0"/>
              </w:rPr>
            </w:r>
          </w:p>
          <w:p w:rsidR="00000000" w:rsidDel="00000000" w:rsidP="00000000" w:rsidRDefault="00000000" w:rsidRPr="00000000" w14:paraId="00000144">
            <w:pPr>
              <w:rPr>
                <w:i w:val="1"/>
                <w:color w:val="222222"/>
              </w:rPr>
            </w:pPr>
            <w:r w:rsidDel="00000000" w:rsidR="00000000" w:rsidRPr="00000000">
              <w:rPr>
                <w:i w:val="1"/>
                <w:color w:val="222222"/>
                <w:rtl w:val="0"/>
              </w:rPr>
              <w:t xml:space="preserve">Agreed: Governors noted the Chair’s report. </w:t>
            </w:r>
          </w:p>
        </w:tc>
        <w:tc>
          <w:tcPr/>
          <w:p w:rsidR="00000000" w:rsidDel="00000000" w:rsidP="00000000" w:rsidRDefault="00000000" w:rsidRPr="00000000" w14:paraId="00000145">
            <w:pPr>
              <w:rPr>
                <w:color w:val="222222"/>
              </w:rPr>
            </w:pPr>
            <w:r w:rsidDel="00000000" w:rsidR="00000000" w:rsidRPr="00000000">
              <w:rPr>
                <w:color w:val="222222"/>
                <w:rtl w:val="0"/>
              </w:rPr>
              <w:t xml:space="preserve">The Clerk would forward details of how to access the courses via NGA, NYES (North Yorkshire Council) and the Diocese. </w:t>
            </w:r>
          </w:p>
          <w:p w:rsidR="00000000" w:rsidDel="00000000" w:rsidP="00000000" w:rsidRDefault="00000000" w:rsidRPr="00000000" w14:paraId="00000146">
            <w:pPr>
              <w:jc w:val="both"/>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48">
            <w:pPr>
              <w:jc w:val="both"/>
              <w:rPr/>
            </w:pPr>
            <w:r w:rsidDel="00000000" w:rsidR="00000000" w:rsidRPr="00000000">
              <w:rPr>
                <w:rtl w:val="0"/>
              </w:rPr>
              <w:t xml:space="preserve">18/9/25</w:t>
            </w:r>
          </w:p>
        </w:tc>
        <w:tc>
          <w:tcPr/>
          <w:p w:rsidR="00000000" w:rsidDel="00000000" w:rsidP="00000000" w:rsidRDefault="00000000" w:rsidRPr="00000000" w14:paraId="00000149">
            <w:pPr>
              <w:rPr>
                <w:b w:val="1"/>
                <w:u w:val="single"/>
              </w:rPr>
            </w:pPr>
            <w:r w:rsidDel="00000000" w:rsidR="00000000" w:rsidRPr="00000000">
              <w:rPr>
                <w:b w:val="1"/>
                <w:u w:val="single"/>
                <w:rtl w:val="0"/>
              </w:rPr>
              <w:t xml:space="preserve">CORRESPONDENCE</w:t>
            </w:r>
          </w:p>
          <w:p w:rsidR="00000000" w:rsidDel="00000000" w:rsidP="00000000" w:rsidRDefault="00000000" w:rsidRPr="00000000" w14:paraId="0000014A">
            <w:pPr>
              <w:rPr/>
            </w:pPr>
            <w:r w:rsidDel="00000000" w:rsidR="00000000" w:rsidRPr="00000000">
              <w:rPr>
                <w:rtl w:val="0"/>
              </w:rPr>
              <w:t xml:space="preserve">Governors hadn’t received any correspondence. </w:t>
            </w:r>
          </w:p>
          <w:p w:rsidR="00000000" w:rsidDel="00000000" w:rsidP="00000000" w:rsidRDefault="00000000" w:rsidRPr="00000000" w14:paraId="0000014B">
            <w:pPr>
              <w:rPr/>
            </w:pPr>
            <w:r w:rsidDel="00000000" w:rsidR="00000000" w:rsidRPr="00000000">
              <w:rPr>
                <w:rtl w:val="0"/>
              </w:rPr>
            </w:r>
          </w:p>
        </w:tc>
        <w:tc>
          <w:tcPr/>
          <w:p w:rsidR="00000000" w:rsidDel="00000000" w:rsidP="00000000" w:rsidRDefault="00000000" w:rsidRPr="00000000" w14:paraId="0000014C">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4D">
            <w:pPr>
              <w:jc w:val="both"/>
              <w:rPr/>
            </w:pPr>
            <w:r w:rsidDel="00000000" w:rsidR="00000000" w:rsidRPr="00000000">
              <w:rPr>
                <w:rtl w:val="0"/>
              </w:rPr>
              <w:t xml:space="preserve">19/9/25</w:t>
            </w:r>
          </w:p>
        </w:tc>
        <w:tc>
          <w:tcPr/>
          <w:p w:rsidR="00000000" w:rsidDel="00000000" w:rsidP="00000000" w:rsidRDefault="00000000" w:rsidRPr="00000000" w14:paraId="0000014E">
            <w:pPr>
              <w:rPr>
                <w:b w:val="1"/>
                <w:u w:val="single"/>
              </w:rPr>
            </w:pPr>
            <w:r w:rsidDel="00000000" w:rsidR="00000000" w:rsidRPr="00000000">
              <w:rPr>
                <w:b w:val="1"/>
                <w:u w:val="single"/>
                <w:rtl w:val="0"/>
              </w:rPr>
              <w:t xml:space="preserve">DATES OF FUTURE MEETINGS</w:t>
            </w:r>
          </w:p>
          <w:p w:rsidR="00000000" w:rsidDel="00000000" w:rsidP="00000000" w:rsidRDefault="00000000" w:rsidRPr="00000000" w14:paraId="0000014F">
            <w:pPr>
              <w:rPr>
                <w:b w:val="1"/>
              </w:rPr>
            </w:pPr>
            <w:r w:rsidDel="00000000" w:rsidR="00000000" w:rsidRPr="00000000">
              <w:rPr>
                <w:b w:val="1"/>
                <w:rtl w:val="0"/>
              </w:rPr>
              <w:t xml:space="preserve">FGB meetings agreed:</w:t>
            </w:r>
          </w:p>
          <w:p w:rsidR="00000000" w:rsidDel="00000000" w:rsidP="00000000" w:rsidRDefault="00000000" w:rsidRPr="00000000" w14:paraId="00000150">
            <w:pPr>
              <w:rPr>
                <w:b w:val="1"/>
              </w:rPr>
            </w:pPr>
            <w:r w:rsidDel="00000000" w:rsidR="00000000" w:rsidRPr="00000000">
              <w:rPr>
                <w:rtl w:val="0"/>
              </w:rPr>
            </w:r>
          </w:p>
          <w:tbl>
            <w:tblPr>
              <w:tblStyle w:val="Table5"/>
              <w:tblW w:w="5773.0" w:type="dxa"/>
              <w:jc w:val="left"/>
              <w:tblInd w:w="2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6"/>
              <w:gridCol w:w="3617"/>
              <w:tblGridChange w:id="0">
                <w:tblGrid>
                  <w:gridCol w:w="2156"/>
                  <w:gridCol w:w="3617"/>
                </w:tblGrid>
              </w:tblGridChange>
            </w:tblGrid>
            <w:tr>
              <w:trPr>
                <w:cantSplit w:val="0"/>
                <w:trHeight w:val="776" w:hRule="atLeast"/>
                <w:tblHeader w:val="0"/>
              </w:trPr>
              <w:tc>
                <w:tcPr/>
                <w:p w:rsidR="00000000" w:rsidDel="00000000" w:rsidP="00000000" w:rsidRDefault="00000000" w:rsidRPr="00000000" w14:paraId="00000151">
                  <w:pPr>
                    <w:spacing w:line="276" w:lineRule="auto"/>
                    <w:rPr>
                      <w:b w:val="1"/>
                    </w:rPr>
                  </w:pPr>
                  <w:r w:rsidDel="00000000" w:rsidR="00000000" w:rsidRPr="00000000">
                    <w:rPr>
                      <w:b w:val="1"/>
                      <w:rtl w:val="0"/>
                    </w:rPr>
                    <w:t xml:space="preserve">Date (Thursdays)</w:t>
                  </w:r>
                </w:p>
                <w:p w:rsidR="00000000" w:rsidDel="00000000" w:rsidP="00000000" w:rsidRDefault="00000000" w:rsidRPr="00000000" w14:paraId="00000152">
                  <w:pPr>
                    <w:spacing w:line="276" w:lineRule="auto"/>
                    <w:rPr>
                      <w:b w:val="1"/>
                    </w:rPr>
                  </w:pPr>
                  <w:r w:rsidDel="00000000" w:rsidR="00000000" w:rsidRPr="00000000">
                    <w:rPr>
                      <w:b w:val="1"/>
                      <w:rtl w:val="0"/>
                    </w:rPr>
                    <w:t xml:space="preserve">Time: 6pm</w:t>
                  </w:r>
                </w:p>
              </w:tc>
              <w:tc>
                <w:tcPr/>
                <w:p w:rsidR="00000000" w:rsidDel="00000000" w:rsidP="00000000" w:rsidRDefault="00000000" w:rsidRPr="00000000" w14:paraId="00000153">
                  <w:pPr>
                    <w:spacing w:line="276" w:lineRule="auto"/>
                    <w:rPr>
                      <w:b w:val="1"/>
                    </w:rPr>
                  </w:pPr>
                  <w:r w:rsidDel="00000000" w:rsidR="00000000" w:rsidRPr="00000000">
                    <w:rPr>
                      <w:b w:val="1"/>
                      <w:rtl w:val="0"/>
                    </w:rPr>
                    <w:t xml:space="preserve">Focus</w:t>
                  </w:r>
                </w:p>
                <w:p w:rsidR="00000000" w:rsidDel="00000000" w:rsidP="00000000" w:rsidRDefault="00000000" w:rsidRPr="00000000" w14:paraId="00000154">
                  <w:pPr>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55">
                  <w:pPr>
                    <w:spacing w:line="276" w:lineRule="auto"/>
                    <w:rPr/>
                  </w:pPr>
                  <w:r w:rsidDel="00000000" w:rsidR="00000000" w:rsidRPr="00000000">
                    <w:rPr>
                      <w:rtl w:val="0"/>
                    </w:rPr>
                    <w:t xml:space="preserve">25</w:t>
                  </w:r>
                  <w:r w:rsidDel="00000000" w:rsidR="00000000" w:rsidRPr="00000000">
                    <w:rPr>
                      <w:vertAlign w:val="superscript"/>
                      <w:rtl w:val="0"/>
                    </w:rPr>
                    <w:t xml:space="preserve">th</w:t>
                  </w:r>
                  <w:r w:rsidDel="00000000" w:rsidR="00000000" w:rsidRPr="00000000">
                    <w:rPr>
                      <w:rtl w:val="0"/>
                    </w:rPr>
                    <w:t xml:space="preserve"> September 2025</w:t>
                  </w:r>
                </w:p>
              </w:tc>
              <w:tc>
                <w:tcPr/>
                <w:p w:rsidR="00000000" w:rsidDel="00000000" w:rsidP="00000000" w:rsidRDefault="00000000" w:rsidRPr="00000000" w14:paraId="00000156">
                  <w:pPr>
                    <w:spacing w:line="276" w:lineRule="auto"/>
                    <w:rPr/>
                  </w:pPr>
                  <w:r w:rsidDel="00000000" w:rsidR="00000000" w:rsidRPr="00000000">
                    <w:rPr>
                      <w:rtl w:val="0"/>
                    </w:rPr>
                    <w:t xml:space="preserve">General</w:t>
                  </w:r>
                </w:p>
              </w:tc>
            </w:tr>
            <w:tr>
              <w:trPr>
                <w:cantSplit w:val="0"/>
                <w:tblHeader w:val="0"/>
              </w:trPr>
              <w:tc>
                <w:tcPr/>
                <w:p w:rsidR="00000000" w:rsidDel="00000000" w:rsidP="00000000" w:rsidRDefault="00000000" w:rsidRPr="00000000" w14:paraId="00000157">
                  <w:pPr>
                    <w:spacing w:line="276" w:lineRule="auto"/>
                    <w:rPr/>
                  </w:pPr>
                  <w:r w:rsidDel="00000000" w:rsidR="00000000" w:rsidRPr="00000000">
                    <w:rPr>
                      <w:rtl w:val="0"/>
                    </w:rPr>
                    <w:t xml:space="preserve">23</w:t>
                  </w:r>
                  <w:r w:rsidDel="00000000" w:rsidR="00000000" w:rsidRPr="00000000">
                    <w:rPr>
                      <w:vertAlign w:val="superscript"/>
                      <w:rtl w:val="0"/>
                    </w:rPr>
                    <w:t xml:space="preserve">rd</w:t>
                  </w:r>
                  <w:r w:rsidDel="00000000" w:rsidR="00000000" w:rsidRPr="00000000">
                    <w:rPr>
                      <w:rtl w:val="0"/>
                    </w:rPr>
                    <w:t xml:space="preserve"> October 2025</w:t>
                  </w:r>
                </w:p>
              </w:tc>
              <w:tc>
                <w:tcPr/>
                <w:p w:rsidR="00000000" w:rsidDel="00000000" w:rsidP="00000000" w:rsidRDefault="00000000" w:rsidRPr="00000000" w14:paraId="00000158">
                  <w:pPr>
                    <w:spacing w:line="276" w:lineRule="auto"/>
                    <w:rPr>
                      <w:b w:val="1"/>
                    </w:rPr>
                  </w:pPr>
                  <w:r w:rsidDel="00000000" w:rsidR="00000000" w:rsidRPr="00000000">
                    <w:rPr>
                      <w:rtl w:val="0"/>
                    </w:rPr>
                    <w:t xml:space="preserve">School Improvement</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59">
                  <w:pPr>
                    <w:spacing w:line="276" w:lineRule="auto"/>
                    <w:rPr/>
                  </w:pPr>
                  <w:r w:rsidDel="00000000" w:rsidR="00000000" w:rsidRPr="00000000">
                    <w:rPr>
                      <w:rtl w:val="0"/>
                    </w:rPr>
                    <w:t xml:space="preserve">27</w:t>
                  </w:r>
                  <w:r w:rsidDel="00000000" w:rsidR="00000000" w:rsidRPr="00000000">
                    <w:rPr>
                      <w:vertAlign w:val="superscript"/>
                      <w:rtl w:val="0"/>
                    </w:rPr>
                    <w:t xml:space="preserve">th</w:t>
                  </w:r>
                  <w:r w:rsidDel="00000000" w:rsidR="00000000" w:rsidRPr="00000000">
                    <w:rPr>
                      <w:rtl w:val="0"/>
                    </w:rPr>
                    <w:t xml:space="preserve"> November 2025</w:t>
                  </w:r>
                </w:p>
              </w:tc>
              <w:tc>
                <w:tcPr/>
                <w:p w:rsidR="00000000" w:rsidDel="00000000" w:rsidP="00000000" w:rsidRDefault="00000000" w:rsidRPr="00000000" w14:paraId="0000015A">
                  <w:pPr>
                    <w:spacing w:line="276" w:lineRule="auto"/>
                    <w:ind w:left="2880" w:hanging="2880"/>
                    <w:rPr/>
                  </w:pPr>
                  <w:r w:rsidDel="00000000" w:rsidR="00000000" w:rsidRPr="00000000">
                    <w:rPr>
                      <w:rtl w:val="0"/>
                    </w:rPr>
                    <w:t xml:space="preserve">Finance/Resources</w:t>
                  </w:r>
                </w:p>
              </w:tc>
            </w:tr>
            <w:tr>
              <w:trPr>
                <w:cantSplit w:val="0"/>
                <w:tblHeader w:val="0"/>
              </w:trPr>
              <w:tc>
                <w:tcPr/>
                <w:p w:rsidR="00000000" w:rsidDel="00000000" w:rsidP="00000000" w:rsidRDefault="00000000" w:rsidRPr="00000000" w14:paraId="0000015B">
                  <w:pPr>
                    <w:spacing w:line="276" w:lineRule="auto"/>
                    <w:rPr/>
                  </w:pPr>
                  <w:r w:rsidDel="00000000" w:rsidR="00000000" w:rsidRPr="00000000">
                    <w:rPr>
                      <w:rtl w:val="0"/>
                    </w:rPr>
                    <w:t xml:space="preserve">22nd Jan 2026</w:t>
                  </w:r>
                </w:p>
              </w:tc>
              <w:tc>
                <w:tcPr/>
                <w:p w:rsidR="00000000" w:rsidDel="00000000" w:rsidP="00000000" w:rsidRDefault="00000000" w:rsidRPr="00000000" w14:paraId="0000015C">
                  <w:pPr>
                    <w:spacing w:line="276" w:lineRule="auto"/>
                    <w:rPr/>
                  </w:pPr>
                  <w:r w:rsidDel="00000000" w:rsidR="00000000" w:rsidRPr="00000000">
                    <w:rPr>
                      <w:rtl w:val="0"/>
                    </w:rPr>
                    <w:t xml:space="preserve">General</w:t>
                  </w:r>
                </w:p>
              </w:tc>
            </w:tr>
            <w:tr>
              <w:trPr>
                <w:cantSplit w:val="0"/>
                <w:tblHeader w:val="0"/>
              </w:trPr>
              <w:tc>
                <w:tcPr/>
                <w:p w:rsidR="00000000" w:rsidDel="00000000" w:rsidP="00000000" w:rsidRDefault="00000000" w:rsidRPr="00000000" w14:paraId="0000015D">
                  <w:pPr>
                    <w:spacing w:line="276" w:lineRule="auto"/>
                    <w:rPr/>
                  </w:pPr>
                  <w:r w:rsidDel="00000000" w:rsidR="00000000" w:rsidRPr="00000000">
                    <w:rPr>
                      <w:rtl w:val="0"/>
                    </w:rPr>
                    <w:t xml:space="preserve">26th Feb 2026</w:t>
                  </w:r>
                </w:p>
              </w:tc>
              <w:tc>
                <w:tcPr/>
                <w:p w:rsidR="00000000" w:rsidDel="00000000" w:rsidP="00000000" w:rsidRDefault="00000000" w:rsidRPr="00000000" w14:paraId="0000015E">
                  <w:pPr>
                    <w:spacing w:line="276" w:lineRule="auto"/>
                    <w:rPr/>
                  </w:pPr>
                  <w:r w:rsidDel="00000000" w:rsidR="00000000" w:rsidRPr="00000000">
                    <w:rPr>
                      <w:rtl w:val="0"/>
                    </w:rPr>
                    <w:t xml:space="preserve">School improvement</w:t>
                  </w:r>
                </w:p>
              </w:tc>
            </w:tr>
            <w:tr>
              <w:trPr>
                <w:cantSplit w:val="0"/>
                <w:tblHeader w:val="0"/>
              </w:trPr>
              <w:tc>
                <w:tcPr/>
                <w:p w:rsidR="00000000" w:rsidDel="00000000" w:rsidP="00000000" w:rsidRDefault="00000000" w:rsidRPr="00000000" w14:paraId="0000015F">
                  <w:pPr>
                    <w:spacing w:line="276" w:lineRule="auto"/>
                    <w:rPr/>
                  </w:pPr>
                  <w:r w:rsidDel="00000000" w:rsidR="00000000" w:rsidRPr="00000000">
                    <w:rPr>
                      <w:rtl w:val="0"/>
                    </w:rPr>
                    <w:t xml:space="preserve">26</w:t>
                  </w:r>
                  <w:r w:rsidDel="00000000" w:rsidR="00000000" w:rsidRPr="00000000">
                    <w:rPr>
                      <w:vertAlign w:val="superscript"/>
                      <w:rtl w:val="0"/>
                    </w:rPr>
                    <w:t xml:space="preserve">th</w:t>
                  </w:r>
                  <w:r w:rsidDel="00000000" w:rsidR="00000000" w:rsidRPr="00000000">
                    <w:rPr>
                      <w:rtl w:val="0"/>
                    </w:rPr>
                    <w:t xml:space="preserve"> March 2026</w:t>
                  </w:r>
                </w:p>
              </w:tc>
              <w:tc>
                <w:tcPr/>
                <w:p w:rsidR="00000000" w:rsidDel="00000000" w:rsidP="00000000" w:rsidRDefault="00000000" w:rsidRPr="00000000" w14:paraId="00000160">
                  <w:pPr>
                    <w:spacing w:line="276" w:lineRule="auto"/>
                    <w:rPr/>
                  </w:pPr>
                  <w:r w:rsidDel="00000000" w:rsidR="00000000" w:rsidRPr="00000000">
                    <w:rPr>
                      <w:rtl w:val="0"/>
                    </w:rPr>
                    <w:t xml:space="preserve">Finance/Resources</w:t>
                  </w:r>
                </w:p>
              </w:tc>
            </w:tr>
            <w:tr>
              <w:trPr>
                <w:cantSplit w:val="0"/>
                <w:tblHeader w:val="0"/>
              </w:trPr>
              <w:tc>
                <w:tcPr/>
                <w:p w:rsidR="00000000" w:rsidDel="00000000" w:rsidP="00000000" w:rsidRDefault="00000000" w:rsidRPr="00000000" w14:paraId="00000161">
                  <w:pPr>
                    <w:spacing w:line="276" w:lineRule="auto"/>
                    <w:rPr/>
                  </w:pPr>
                  <w:r w:rsidDel="00000000" w:rsidR="00000000" w:rsidRPr="00000000">
                    <w:rPr>
                      <w:rtl w:val="0"/>
                    </w:rPr>
                    <w:t xml:space="preserve">7</w:t>
                  </w:r>
                  <w:r w:rsidDel="00000000" w:rsidR="00000000" w:rsidRPr="00000000">
                    <w:rPr>
                      <w:vertAlign w:val="superscript"/>
                      <w:rtl w:val="0"/>
                    </w:rPr>
                    <w:t xml:space="preserve">th</w:t>
                  </w:r>
                  <w:r w:rsidDel="00000000" w:rsidR="00000000" w:rsidRPr="00000000">
                    <w:rPr>
                      <w:rtl w:val="0"/>
                    </w:rPr>
                    <w:t xml:space="preserve"> May 2026</w:t>
                  </w:r>
                </w:p>
              </w:tc>
              <w:tc>
                <w:tcPr/>
                <w:p w:rsidR="00000000" w:rsidDel="00000000" w:rsidP="00000000" w:rsidRDefault="00000000" w:rsidRPr="00000000" w14:paraId="00000162">
                  <w:pPr>
                    <w:spacing w:line="276" w:lineRule="auto"/>
                    <w:ind w:left="2880" w:hanging="2880"/>
                    <w:rPr>
                      <w:b w:val="1"/>
                    </w:rPr>
                  </w:pPr>
                  <w:r w:rsidDel="00000000" w:rsidR="00000000" w:rsidRPr="00000000">
                    <w:rPr>
                      <w:rtl w:val="0"/>
                    </w:rPr>
                    <w:t xml:space="preserve">Finance/Resources </w:t>
                  </w:r>
                  <w:r w:rsidDel="00000000" w:rsidR="00000000" w:rsidRPr="00000000">
                    <w:rPr>
                      <w:rtl w:val="0"/>
                    </w:rPr>
                  </w:r>
                </w:p>
              </w:tc>
            </w:tr>
            <w:tr>
              <w:trPr>
                <w:cantSplit w:val="0"/>
                <w:tblHeader w:val="0"/>
              </w:trPr>
              <w:tc>
                <w:tcPr/>
                <w:p w:rsidR="00000000" w:rsidDel="00000000" w:rsidP="00000000" w:rsidRDefault="00000000" w:rsidRPr="00000000" w14:paraId="00000163">
                  <w:pPr>
                    <w:spacing w:line="276" w:lineRule="auto"/>
                    <w:rPr/>
                  </w:pPr>
                  <w:r w:rsidDel="00000000" w:rsidR="00000000" w:rsidRPr="00000000">
                    <w:rPr>
                      <w:rtl w:val="0"/>
                    </w:rPr>
                    <w:t xml:space="preserve">11</w:t>
                  </w:r>
                  <w:r w:rsidDel="00000000" w:rsidR="00000000" w:rsidRPr="00000000">
                    <w:rPr>
                      <w:vertAlign w:val="superscript"/>
                      <w:rtl w:val="0"/>
                    </w:rPr>
                    <w:t xml:space="preserve">th</w:t>
                  </w:r>
                  <w:r w:rsidDel="00000000" w:rsidR="00000000" w:rsidRPr="00000000">
                    <w:rPr>
                      <w:rtl w:val="0"/>
                    </w:rPr>
                    <w:t xml:space="preserve"> June 2026</w:t>
                  </w:r>
                </w:p>
              </w:tc>
              <w:tc>
                <w:tcPr/>
                <w:p w:rsidR="00000000" w:rsidDel="00000000" w:rsidP="00000000" w:rsidRDefault="00000000" w:rsidRPr="00000000" w14:paraId="00000164">
                  <w:pPr>
                    <w:spacing w:line="276" w:lineRule="auto"/>
                    <w:rPr/>
                  </w:pPr>
                  <w:r w:rsidDel="00000000" w:rsidR="00000000" w:rsidRPr="00000000">
                    <w:rPr>
                      <w:rtl w:val="0"/>
                    </w:rPr>
                    <w:t xml:space="preserve">General</w:t>
                  </w:r>
                </w:p>
              </w:tc>
            </w:tr>
            <w:tr>
              <w:trPr>
                <w:cantSplit w:val="0"/>
                <w:tblHeader w:val="0"/>
              </w:trPr>
              <w:tc>
                <w:tcPr/>
                <w:p w:rsidR="00000000" w:rsidDel="00000000" w:rsidP="00000000" w:rsidRDefault="00000000" w:rsidRPr="00000000" w14:paraId="00000165">
                  <w:pPr>
                    <w:spacing w:line="276" w:lineRule="auto"/>
                    <w:rPr/>
                  </w:pPr>
                  <w:r w:rsidDel="00000000" w:rsidR="00000000" w:rsidRPr="00000000">
                    <w:rPr>
                      <w:rtl w:val="0"/>
                    </w:rPr>
                    <w:t xml:space="preserve">16</w:t>
                  </w:r>
                  <w:r w:rsidDel="00000000" w:rsidR="00000000" w:rsidRPr="00000000">
                    <w:rPr>
                      <w:vertAlign w:val="superscript"/>
                      <w:rtl w:val="0"/>
                    </w:rPr>
                    <w:t xml:space="preserve">th</w:t>
                  </w:r>
                  <w:r w:rsidDel="00000000" w:rsidR="00000000" w:rsidRPr="00000000">
                    <w:rPr>
                      <w:rtl w:val="0"/>
                    </w:rPr>
                    <w:t xml:space="preserve"> July 2025</w:t>
                  </w:r>
                </w:p>
              </w:tc>
              <w:tc>
                <w:tcPr/>
                <w:p w:rsidR="00000000" w:rsidDel="00000000" w:rsidP="00000000" w:rsidRDefault="00000000" w:rsidRPr="00000000" w14:paraId="00000166">
                  <w:pPr>
                    <w:spacing w:line="276" w:lineRule="auto"/>
                    <w:rPr>
                      <w:b w:val="1"/>
                    </w:rPr>
                  </w:pPr>
                  <w:r w:rsidDel="00000000" w:rsidR="00000000" w:rsidRPr="00000000">
                    <w:rPr>
                      <w:rtl w:val="0"/>
                    </w:rPr>
                    <w:t xml:space="preserve">School Improvement </w:t>
                  </w:r>
                  <w:r w:rsidDel="00000000" w:rsidR="00000000" w:rsidRPr="00000000">
                    <w:rPr>
                      <w:rtl w:val="0"/>
                    </w:rPr>
                  </w:r>
                </w:p>
              </w:tc>
            </w:tr>
            <w:tr>
              <w:trPr>
                <w:cantSplit w:val="0"/>
                <w:tblHeader w:val="0"/>
              </w:trPr>
              <w:tc>
                <w:tcPr/>
                <w:p w:rsidR="00000000" w:rsidDel="00000000" w:rsidP="00000000" w:rsidRDefault="00000000" w:rsidRPr="00000000" w14:paraId="00000167">
                  <w:pPr>
                    <w:rPr/>
                  </w:pPr>
                  <w:r w:rsidDel="00000000" w:rsidR="00000000" w:rsidRPr="00000000">
                    <w:rPr>
                      <w:rtl w:val="0"/>
                    </w:rPr>
                  </w:r>
                </w:p>
              </w:tc>
              <w:tc>
                <w:tcPr/>
                <w:p w:rsidR="00000000" w:rsidDel="00000000" w:rsidP="00000000" w:rsidRDefault="00000000" w:rsidRPr="00000000" w14:paraId="00000168">
                  <w:pPr>
                    <w:rPr/>
                  </w:pPr>
                  <w:r w:rsidDel="00000000" w:rsidR="00000000" w:rsidRPr="00000000">
                    <w:rPr>
                      <w:rtl w:val="0"/>
                    </w:rPr>
                  </w:r>
                </w:p>
              </w:tc>
            </w:tr>
          </w:tbl>
          <w:p w:rsidR="00000000" w:rsidDel="00000000" w:rsidP="00000000" w:rsidRDefault="00000000" w:rsidRPr="00000000" w14:paraId="00000169">
            <w:pPr>
              <w:jc w:val="both"/>
              <w:rPr/>
            </w:pPr>
            <w:r w:rsidDel="00000000" w:rsidR="00000000" w:rsidRPr="00000000">
              <w:rPr>
                <w:rtl w:val="0"/>
              </w:rPr>
            </w:r>
          </w:p>
        </w:tc>
        <w:tc>
          <w:tcPr/>
          <w:p w:rsidR="00000000" w:rsidDel="00000000" w:rsidP="00000000" w:rsidRDefault="00000000" w:rsidRPr="00000000" w14:paraId="0000016A">
            <w:pPr>
              <w:jc w:val="both"/>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6B">
            <w:pPr>
              <w:jc w:val="both"/>
              <w:rPr/>
            </w:pPr>
            <w:r w:rsidDel="00000000" w:rsidR="00000000" w:rsidRPr="00000000">
              <w:rPr>
                <w:rtl w:val="0"/>
              </w:rPr>
              <w:t xml:space="preserve">20/9/25</w:t>
            </w:r>
          </w:p>
        </w:tc>
        <w:tc>
          <w:tcPr/>
          <w:p w:rsidR="00000000" w:rsidDel="00000000" w:rsidP="00000000" w:rsidRDefault="00000000" w:rsidRPr="00000000" w14:paraId="0000016C">
            <w:pPr>
              <w:rPr>
                <w:b w:val="1"/>
                <w:u w:val="single"/>
              </w:rPr>
            </w:pPr>
            <w:r w:rsidDel="00000000" w:rsidR="00000000" w:rsidRPr="00000000">
              <w:rPr>
                <w:b w:val="1"/>
                <w:u w:val="single"/>
                <w:rtl w:val="0"/>
              </w:rPr>
              <w:t xml:space="preserve">Other Business</w:t>
            </w:r>
          </w:p>
          <w:p w:rsidR="00000000" w:rsidDel="00000000" w:rsidP="00000000" w:rsidRDefault="00000000" w:rsidRPr="00000000" w14:paraId="0000016D">
            <w:pPr>
              <w:rPr/>
            </w:pPr>
            <w:r w:rsidDel="00000000" w:rsidR="00000000" w:rsidRPr="00000000">
              <w:rPr>
                <w:rtl w:val="0"/>
              </w:rPr>
              <w:t xml:space="preserve">The Head explained that the FOSS (Friends of Sutton School) – Parent Teacher Association – would be meeting in October. There was a need to link their fundraising efforts to securing the new Classroom. New members were needed. </w:t>
            </w:r>
          </w:p>
          <w:p w:rsidR="00000000" w:rsidDel="00000000" w:rsidP="00000000" w:rsidRDefault="00000000" w:rsidRPr="00000000" w14:paraId="0000016E">
            <w:pPr>
              <w:rPr/>
            </w:pPr>
            <w:r w:rsidDel="00000000" w:rsidR="00000000" w:rsidRPr="00000000">
              <w:rPr>
                <w:rtl w:val="0"/>
              </w:rPr>
            </w:r>
          </w:p>
        </w:tc>
        <w:tc>
          <w:tcPr/>
          <w:p w:rsidR="00000000" w:rsidDel="00000000" w:rsidP="00000000" w:rsidRDefault="00000000" w:rsidRPr="00000000" w14:paraId="0000016F">
            <w:pPr>
              <w:jc w:val="both"/>
              <w:rPr/>
            </w:pPr>
            <w:r w:rsidDel="00000000" w:rsidR="00000000" w:rsidRPr="00000000">
              <w:rPr>
                <w:rtl w:val="0"/>
              </w:rPr>
            </w:r>
          </w:p>
        </w:tc>
      </w:tr>
    </w:tbl>
    <w:p w:rsidR="00000000" w:rsidDel="00000000" w:rsidP="00000000" w:rsidRDefault="00000000" w:rsidRPr="00000000" w14:paraId="00000170">
      <w:pPr>
        <w:rPr>
          <w:rFonts w:ascii="Calibri" w:cs="Calibri" w:eastAsia="Calibri" w:hAnsi="Calibri"/>
        </w:rPr>
      </w:pPr>
      <w:r w:rsidDel="00000000" w:rsidR="00000000" w:rsidRPr="00000000">
        <w:rPr>
          <w:rtl w:val="0"/>
        </w:rPr>
      </w:r>
    </w:p>
    <w:p w:rsidR="00000000" w:rsidDel="00000000" w:rsidP="00000000" w:rsidRDefault="00000000" w:rsidRPr="00000000" w14:paraId="00000171">
      <w:pPr>
        <w:rPr>
          <w:rFonts w:ascii="Calibri" w:cs="Calibri" w:eastAsia="Calibri" w:hAnsi="Calibri"/>
        </w:rPr>
      </w:pPr>
      <w:r w:rsidDel="00000000" w:rsidR="00000000" w:rsidRPr="00000000">
        <w:rPr>
          <w:rtl w:val="0"/>
        </w:rPr>
      </w:r>
    </w:p>
    <w:p w:rsidR="00000000" w:rsidDel="00000000" w:rsidP="00000000" w:rsidRDefault="00000000" w:rsidRPr="00000000" w14:paraId="00000172">
      <w:pPr>
        <w:rPr>
          <w:rFonts w:ascii="Calibri" w:cs="Calibri" w:eastAsia="Calibri" w:hAnsi="Calibri"/>
        </w:rPr>
      </w:pPr>
      <w:r w:rsidDel="00000000" w:rsidR="00000000" w:rsidRPr="00000000">
        <w:rPr>
          <w:rFonts w:ascii="Calibri" w:cs="Calibri" w:eastAsia="Calibri" w:hAnsi="Calibri"/>
          <w:rtl w:val="0"/>
        </w:rPr>
        <w:t xml:space="preserve">ACTIONS from this meeting:</w:t>
      </w:r>
    </w:p>
    <w:p w:rsidR="00000000" w:rsidDel="00000000" w:rsidP="00000000" w:rsidRDefault="00000000" w:rsidRPr="00000000" w14:paraId="00000173">
      <w:pPr>
        <w:rPr>
          <w:rFonts w:ascii="Calibri" w:cs="Calibri" w:eastAsia="Calibri" w:hAnsi="Calibri"/>
        </w:rPr>
      </w:pPr>
      <w:r w:rsidDel="00000000" w:rsidR="00000000" w:rsidRPr="00000000">
        <w:rPr>
          <w:rtl w:val="0"/>
        </w:rPr>
      </w:r>
    </w:p>
    <w:tbl>
      <w:tblPr>
        <w:tblStyle w:val="Table6"/>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820"/>
        <w:gridCol w:w="1403"/>
        <w:gridCol w:w="1437"/>
        <w:tblGridChange w:id="0">
          <w:tblGrid>
            <w:gridCol w:w="1129"/>
            <w:gridCol w:w="4820"/>
            <w:gridCol w:w="1403"/>
            <w:gridCol w:w="1437"/>
          </w:tblGrid>
        </w:tblGridChange>
      </w:tblGrid>
      <w:tr>
        <w:trPr>
          <w:cantSplit w:val="0"/>
          <w:tblHeader w:val="0"/>
        </w:trPr>
        <w:tc>
          <w:tcPr/>
          <w:p w:rsidR="00000000" w:rsidDel="00000000" w:rsidP="00000000" w:rsidRDefault="00000000" w:rsidRPr="00000000" w14:paraId="00000174">
            <w:pPr>
              <w:rPr/>
            </w:pPr>
            <w:bookmarkStart w:colFirst="0" w:colLast="0" w:name="_heading=h.hutz0rg6g3xz" w:id="0"/>
            <w:bookmarkEnd w:id="0"/>
            <w:r w:rsidDel="00000000" w:rsidR="00000000" w:rsidRPr="00000000">
              <w:rPr>
                <w:rtl w:val="0"/>
              </w:rPr>
              <w:t xml:space="preserve">Reference</w:t>
            </w:r>
          </w:p>
        </w:tc>
        <w:tc>
          <w:tcPr/>
          <w:p w:rsidR="00000000" w:rsidDel="00000000" w:rsidP="00000000" w:rsidRDefault="00000000" w:rsidRPr="00000000" w14:paraId="00000175">
            <w:pPr>
              <w:rPr/>
            </w:pPr>
            <w:r w:rsidDel="00000000" w:rsidR="00000000" w:rsidRPr="00000000">
              <w:rPr>
                <w:rtl w:val="0"/>
              </w:rPr>
              <w:t xml:space="preserve">Action</w:t>
            </w:r>
          </w:p>
        </w:tc>
        <w:tc>
          <w:tcPr/>
          <w:p w:rsidR="00000000" w:rsidDel="00000000" w:rsidP="00000000" w:rsidRDefault="00000000" w:rsidRPr="00000000" w14:paraId="00000176">
            <w:pPr>
              <w:rPr/>
            </w:pPr>
            <w:r w:rsidDel="00000000" w:rsidR="00000000" w:rsidRPr="00000000">
              <w:rPr>
                <w:rtl w:val="0"/>
              </w:rPr>
              <w:t xml:space="preserve">Responsible</w:t>
            </w:r>
          </w:p>
        </w:tc>
        <w:tc>
          <w:tcPr/>
          <w:p w:rsidR="00000000" w:rsidDel="00000000" w:rsidP="00000000" w:rsidRDefault="00000000" w:rsidRPr="00000000" w14:paraId="00000177">
            <w:pPr>
              <w:rPr/>
            </w:pPr>
            <w:r w:rsidDel="00000000" w:rsidR="00000000" w:rsidRPr="00000000">
              <w:rPr>
                <w:rtl w:val="0"/>
              </w:rPr>
              <w:t xml:space="preserve">Date</w:t>
            </w:r>
          </w:p>
        </w:tc>
      </w:tr>
      <w:tr>
        <w:trPr>
          <w:cantSplit w:val="0"/>
          <w:tblHeader w:val="0"/>
        </w:trPr>
        <w:tc>
          <w:tcPr/>
          <w:p w:rsidR="00000000" w:rsidDel="00000000" w:rsidP="00000000" w:rsidRDefault="00000000" w:rsidRPr="00000000" w14:paraId="00000178">
            <w:pPr>
              <w:rPr/>
            </w:pPr>
            <w:r w:rsidDel="00000000" w:rsidR="00000000" w:rsidRPr="00000000">
              <w:rPr>
                <w:rtl w:val="0"/>
              </w:rPr>
              <w:t xml:space="preserve">8/9/25</w:t>
            </w:r>
          </w:p>
        </w:tc>
        <w:tc>
          <w:tcPr/>
          <w:p w:rsidR="00000000" w:rsidDel="00000000" w:rsidP="00000000" w:rsidRDefault="00000000" w:rsidRPr="00000000" w14:paraId="00000179">
            <w:pPr>
              <w:jc w:val="both"/>
              <w:rPr/>
            </w:pPr>
            <w:r w:rsidDel="00000000" w:rsidR="00000000" w:rsidRPr="00000000">
              <w:rPr>
                <w:rtl w:val="0"/>
              </w:rPr>
              <w:t xml:space="preserve">Remind Governors not present to complete Register of Interest, Sign to confirm KCSIE, Code of Conduct and Disqualification Declaration. (NB, SAH, HM)</w:t>
            </w:r>
          </w:p>
        </w:tc>
        <w:tc>
          <w:tcPr/>
          <w:p w:rsidR="00000000" w:rsidDel="00000000" w:rsidP="00000000" w:rsidRDefault="00000000" w:rsidRPr="00000000" w14:paraId="0000017A">
            <w:pPr>
              <w:rPr/>
            </w:pPr>
            <w:r w:rsidDel="00000000" w:rsidR="00000000" w:rsidRPr="00000000">
              <w:rPr>
                <w:rtl w:val="0"/>
              </w:rPr>
              <w:t xml:space="preserve">Clerk</w:t>
            </w:r>
          </w:p>
        </w:tc>
        <w:tc>
          <w:tcPr/>
          <w:p w:rsidR="00000000" w:rsidDel="00000000" w:rsidP="00000000" w:rsidRDefault="00000000" w:rsidRPr="00000000" w14:paraId="0000017B">
            <w:pPr>
              <w:rPr/>
            </w:pPr>
            <w:r w:rsidDel="00000000" w:rsidR="00000000" w:rsidRPr="00000000">
              <w:rPr>
                <w:rtl w:val="0"/>
              </w:rPr>
              <w:t xml:space="preserve">November meeting</w:t>
            </w:r>
          </w:p>
        </w:tc>
      </w:tr>
      <w:tr>
        <w:trPr>
          <w:cantSplit w:val="0"/>
          <w:tblHeader w:val="0"/>
        </w:trPr>
        <w:tc>
          <w:tcPr/>
          <w:p w:rsidR="00000000" w:rsidDel="00000000" w:rsidP="00000000" w:rsidRDefault="00000000" w:rsidRPr="00000000" w14:paraId="0000017C">
            <w:pPr>
              <w:rPr/>
            </w:pPr>
            <w:r w:rsidDel="00000000" w:rsidR="00000000" w:rsidRPr="00000000">
              <w:rPr>
                <w:rtl w:val="0"/>
              </w:rPr>
              <w:t xml:space="preserve">8/9/25</w:t>
            </w:r>
          </w:p>
        </w:tc>
        <w:tc>
          <w:tcPr/>
          <w:p w:rsidR="00000000" w:rsidDel="00000000" w:rsidP="00000000" w:rsidRDefault="00000000" w:rsidRPr="00000000" w14:paraId="0000017D">
            <w:pPr>
              <w:jc w:val="both"/>
              <w:rPr/>
            </w:pPr>
            <w:r w:rsidDel="00000000" w:rsidR="00000000" w:rsidRPr="00000000">
              <w:rPr>
                <w:rtl w:val="0"/>
              </w:rPr>
              <w:t xml:space="preserve">Clerk to update Standing Orders – virtual attendance at meetings. </w:t>
            </w:r>
          </w:p>
        </w:tc>
        <w:tc>
          <w:tcPr/>
          <w:p w:rsidR="00000000" w:rsidDel="00000000" w:rsidP="00000000" w:rsidRDefault="00000000" w:rsidRPr="00000000" w14:paraId="0000017E">
            <w:pPr>
              <w:rPr/>
            </w:pPr>
            <w:r w:rsidDel="00000000" w:rsidR="00000000" w:rsidRPr="00000000">
              <w:rPr>
                <w:rtl w:val="0"/>
              </w:rPr>
              <w:t xml:space="preserve">Clerk</w:t>
            </w:r>
          </w:p>
        </w:tc>
        <w:tc>
          <w:tcPr/>
          <w:p w:rsidR="00000000" w:rsidDel="00000000" w:rsidP="00000000" w:rsidRDefault="00000000" w:rsidRPr="00000000" w14:paraId="0000017F">
            <w:pPr>
              <w:rPr/>
            </w:pPr>
            <w:r w:rsidDel="00000000" w:rsidR="00000000" w:rsidRPr="00000000">
              <w:rPr>
                <w:rtl w:val="0"/>
              </w:rPr>
              <w:t xml:space="preserve">November meeting</w:t>
            </w:r>
          </w:p>
        </w:tc>
      </w:tr>
      <w:tr>
        <w:trPr>
          <w:cantSplit w:val="0"/>
          <w:trHeight w:val="602" w:hRule="atLeast"/>
          <w:tblHeader w:val="0"/>
        </w:trPr>
        <w:tc>
          <w:tcPr/>
          <w:p w:rsidR="00000000" w:rsidDel="00000000" w:rsidP="00000000" w:rsidRDefault="00000000" w:rsidRPr="00000000" w14:paraId="00000180">
            <w:pPr>
              <w:rPr/>
            </w:pPr>
            <w:r w:rsidDel="00000000" w:rsidR="00000000" w:rsidRPr="00000000">
              <w:rPr>
                <w:rtl w:val="0"/>
              </w:rPr>
              <w:t xml:space="preserve">9/9/25</w:t>
            </w:r>
          </w:p>
        </w:tc>
        <w:tc>
          <w:tcPr/>
          <w:p w:rsidR="00000000" w:rsidDel="00000000" w:rsidP="00000000" w:rsidRDefault="00000000" w:rsidRPr="00000000" w14:paraId="00000181">
            <w:pPr>
              <w:jc w:val="both"/>
              <w:rPr/>
            </w:pPr>
            <w:r w:rsidDel="00000000" w:rsidR="00000000" w:rsidRPr="00000000">
              <w:rPr>
                <w:rtl w:val="0"/>
              </w:rPr>
              <w:t xml:space="preserve">Review Structure of the Board – consider Committees if not working – Review in January. </w:t>
            </w:r>
          </w:p>
        </w:tc>
        <w:tc>
          <w:tcPr/>
          <w:p w:rsidR="00000000" w:rsidDel="00000000" w:rsidP="00000000" w:rsidRDefault="00000000" w:rsidRPr="00000000" w14:paraId="00000182">
            <w:pPr>
              <w:rPr/>
            </w:pPr>
            <w:r w:rsidDel="00000000" w:rsidR="00000000" w:rsidRPr="00000000">
              <w:rPr>
                <w:rtl w:val="0"/>
              </w:rPr>
              <w:t xml:space="preserve">Clerk to add to agenda</w:t>
            </w:r>
          </w:p>
        </w:tc>
        <w:tc>
          <w:tcPr/>
          <w:p w:rsidR="00000000" w:rsidDel="00000000" w:rsidP="00000000" w:rsidRDefault="00000000" w:rsidRPr="00000000" w14:paraId="00000183">
            <w:pPr>
              <w:rPr/>
            </w:pPr>
            <w:r w:rsidDel="00000000" w:rsidR="00000000" w:rsidRPr="00000000">
              <w:rPr>
                <w:rtl w:val="0"/>
              </w:rPr>
              <w:t xml:space="preserve">January meeting</w:t>
            </w:r>
          </w:p>
        </w:tc>
      </w:tr>
      <w:tr>
        <w:trPr>
          <w:cantSplit w:val="0"/>
          <w:trHeight w:val="602" w:hRule="atLeast"/>
          <w:tblHeader w:val="0"/>
        </w:trPr>
        <w:tc>
          <w:tcPr/>
          <w:p w:rsidR="00000000" w:rsidDel="00000000" w:rsidP="00000000" w:rsidRDefault="00000000" w:rsidRPr="00000000" w14:paraId="00000184">
            <w:pPr>
              <w:rPr/>
            </w:pPr>
            <w:r w:rsidDel="00000000" w:rsidR="00000000" w:rsidRPr="00000000">
              <w:rPr>
                <w:rtl w:val="0"/>
              </w:rPr>
              <w:t xml:space="preserve">9/9/25</w:t>
            </w:r>
          </w:p>
        </w:tc>
        <w:tc>
          <w:tcPr/>
          <w:p w:rsidR="00000000" w:rsidDel="00000000" w:rsidP="00000000" w:rsidRDefault="00000000" w:rsidRPr="00000000" w14:paraId="00000185">
            <w:pPr>
              <w:jc w:val="both"/>
              <w:rPr/>
            </w:pPr>
            <w:r w:rsidDel="00000000" w:rsidR="00000000" w:rsidRPr="00000000">
              <w:rPr>
                <w:rtl w:val="0"/>
              </w:rPr>
              <w:t xml:space="preserve">Chair to agree membership of Statutory Panels (Complaints, Pupil Discipline, Staff Discipline and Staff Discipline Appeals)</w:t>
            </w:r>
          </w:p>
        </w:tc>
        <w:tc>
          <w:tcPr/>
          <w:p w:rsidR="00000000" w:rsidDel="00000000" w:rsidP="00000000" w:rsidRDefault="00000000" w:rsidRPr="00000000" w14:paraId="00000186">
            <w:pPr>
              <w:rPr/>
            </w:pPr>
            <w:r w:rsidDel="00000000" w:rsidR="00000000" w:rsidRPr="00000000">
              <w:rPr>
                <w:rtl w:val="0"/>
              </w:rPr>
              <w:t xml:space="preserve">Chair</w:t>
            </w:r>
          </w:p>
        </w:tc>
        <w:tc>
          <w:tcPr/>
          <w:p w:rsidR="00000000" w:rsidDel="00000000" w:rsidP="00000000" w:rsidRDefault="00000000" w:rsidRPr="00000000" w14:paraId="00000187">
            <w:pPr>
              <w:rPr/>
            </w:pPr>
            <w:r w:rsidDel="00000000" w:rsidR="00000000" w:rsidRPr="00000000">
              <w:rPr>
                <w:rtl w:val="0"/>
              </w:rPr>
              <w:t xml:space="preserve">Report back to October meeting. </w:t>
            </w:r>
          </w:p>
        </w:tc>
      </w:tr>
      <w:tr>
        <w:trPr>
          <w:cantSplit w:val="0"/>
          <w:tblHeader w:val="0"/>
        </w:trPr>
        <w:tc>
          <w:tcPr/>
          <w:p w:rsidR="00000000" w:rsidDel="00000000" w:rsidP="00000000" w:rsidRDefault="00000000" w:rsidRPr="00000000" w14:paraId="00000188">
            <w:pPr>
              <w:rPr/>
            </w:pPr>
            <w:r w:rsidDel="00000000" w:rsidR="00000000" w:rsidRPr="00000000">
              <w:rPr>
                <w:rtl w:val="0"/>
              </w:rPr>
              <w:t xml:space="preserve">10/9/25</w:t>
            </w:r>
          </w:p>
        </w:tc>
        <w:tc>
          <w:tcPr/>
          <w:p w:rsidR="00000000" w:rsidDel="00000000" w:rsidP="00000000" w:rsidRDefault="00000000" w:rsidRPr="00000000" w14:paraId="00000189">
            <w:pPr>
              <w:jc w:val="both"/>
              <w:rPr/>
            </w:pPr>
            <w:r w:rsidDel="00000000" w:rsidR="00000000" w:rsidRPr="00000000">
              <w:rPr>
                <w:rtl w:val="0"/>
              </w:rPr>
              <w:t xml:space="preserve">HT to produce a Schedule of Monitoring Visits to link to the FGB Agendas. </w:t>
            </w:r>
          </w:p>
        </w:tc>
        <w:tc>
          <w:tcPr/>
          <w:p w:rsidR="00000000" w:rsidDel="00000000" w:rsidP="00000000" w:rsidRDefault="00000000" w:rsidRPr="00000000" w14:paraId="0000018A">
            <w:pPr>
              <w:rPr/>
            </w:pPr>
            <w:r w:rsidDel="00000000" w:rsidR="00000000" w:rsidRPr="00000000">
              <w:rPr>
                <w:rtl w:val="0"/>
              </w:rPr>
              <w:t xml:space="preserve">HT</w:t>
            </w:r>
          </w:p>
        </w:tc>
        <w:tc>
          <w:tcPr/>
          <w:p w:rsidR="00000000" w:rsidDel="00000000" w:rsidP="00000000" w:rsidRDefault="00000000" w:rsidRPr="00000000" w14:paraId="0000018B">
            <w:pPr>
              <w:rPr/>
            </w:pPr>
            <w:r w:rsidDel="00000000" w:rsidR="00000000" w:rsidRPr="00000000">
              <w:rPr>
                <w:rtl w:val="0"/>
              </w:rPr>
              <w:t xml:space="preserve">October meeting</w:t>
            </w:r>
          </w:p>
        </w:tc>
      </w:tr>
      <w:tr>
        <w:trPr>
          <w:cantSplit w:val="0"/>
          <w:tblHeader w:val="0"/>
        </w:trPr>
        <w:tc>
          <w:tcPr/>
          <w:p w:rsidR="00000000" w:rsidDel="00000000" w:rsidP="00000000" w:rsidRDefault="00000000" w:rsidRPr="00000000" w14:paraId="0000018C">
            <w:pPr>
              <w:rPr/>
            </w:pPr>
            <w:r w:rsidDel="00000000" w:rsidR="00000000" w:rsidRPr="00000000">
              <w:rPr>
                <w:rtl w:val="0"/>
              </w:rPr>
              <w:t xml:space="preserve">17/9/25</w:t>
            </w:r>
          </w:p>
        </w:tc>
        <w:tc>
          <w:tcPr/>
          <w:p w:rsidR="00000000" w:rsidDel="00000000" w:rsidP="00000000" w:rsidRDefault="00000000" w:rsidRPr="00000000" w14:paraId="0000018D">
            <w:pPr>
              <w:rPr>
                <w:color w:val="222222"/>
              </w:rPr>
            </w:pPr>
            <w:r w:rsidDel="00000000" w:rsidR="00000000" w:rsidRPr="00000000">
              <w:rPr>
                <w:color w:val="222222"/>
                <w:rtl w:val="0"/>
              </w:rPr>
              <w:t xml:space="preserve">The Clerk would forward details of how to access the courses via NGA, NYES (North Yorkshire Council) and the Diocese. </w:t>
            </w:r>
          </w:p>
          <w:p w:rsidR="00000000" w:rsidDel="00000000" w:rsidP="00000000" w:rsidRDefault="00000000" w:rsidRPr="00000000" w14:paraId="0000018E">
            <w:pPr>
              <w:jc w:val="both"/>
              <w:rPr/>
            </w:pPr>
            <w:r w:rsidDel="00000000" w:rsidR="00000000" w:rsidRPr="00000000">
              <w:rPr>
                <w:rtl w:val="0"/>
              </w:rPr>
            </w:r>
          </w:p>
        </w:tc>
        <w:tc>
          <w:tcPr/>
          <w:p w:rsidR="00000000" w:rsidDel="00000000" w:rsidP="00000000" w:rsidRDefault="00000000" w:rsidRPr="00000000" w14:paraId="0000018F">
            <w:pPr>
              <w:rPr/>
            </w:pPr>
            <w:r w:rsidDel="00000000" w:rsidR="00000000" w:rsidRPr="00000000">
              <w:rPr>
                <w:rtl w:val="0"/>
              </w:rPr>
              <w:t xml:space="preserve">Clerk</w:t>
            </w:r>
          </w:p>
        </w:tc>
        <w:tc>
          <w:tcPr/>
          <w:p w:rsidR="00000000" w:rsidDel="00000000" w:rsidP="00000000" w:rsidRDefault="00000000" w:rsidRPr="00000000" w14:paraId="00000190">
            <w:pPr>
              <w:rPr/>
            </w:pPr>
            <w:r w:rsidDel="00000000" w:rsidR="00000000" w:rsidRPr="00000000">
              <w:rPr>
                <w:rtl w:val="0"/>
              </w:rPr>
              <w:t xml:space="preserve">October</w:t>
            </w:r>
          </w:p>
        </w:tc>
      </w:tr>
    </w:tbl>
    <w:p w:rsidR="00000000" w:rsidDel="00000000" w:rsidP="00000000" w:rsidRDefault="00000000" w:rsidRPr="00000000" w14:paraId="00000191">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192">
      <w:pPr>
        <w:rPr>
          <w:rFonts w:ascii="Calibri" w:cs="Calibri" w:eastAsia="Calibri" w:hAnsi="Calibri"/>
        </w:rPr>
      </w:pPr>
      <w:r w:rsidDel="00000000" w:rsidR="00000000" w:rsidRPr="00000000">
        <w:rPr>
          <w:rtl w:val="0"/>
        </w:rPr>
      </w:r>
    </w:p>
    <w:p w:rsidR="00000000" w:rsidDel="00000000" w:rsidP="00000000" w:rsidRDefault="00000000" w:rsidRPr="00000000" w14:paraId="00000193">
      <w:pPr>
        <w:rPr>
          <w:rFonts w:ascii="Calibri" w:cs="Calibri" w:eastAsia="Calibri" w:hAnsi="Calibri"/>
        </w:rPr>
      </w:pPr>
      <w:r w:rsidDel="00000000" w:rsidR="00000000" w:rsidRPr="00000000">
        <w:rPr>
          <w:rFonts w:ascii="Calibri" w:cs="Calibri" w:eastAsia="Calibri" w:hAnsi="Calibri"/>
          <w:rtl w:val="0"/>
        </w:rPr>
        <w:t xml:space="preserve">Actions from previous meetings to mark forward: </w:t>
      </w:r>
    </w:p>
    <w:p w:rsidR="00000000" w:rsidDel="00000000" w:rsidP="00000000" w:rsidRDefault="00000000" w:rsidRPr="00000000" w14:paraId="00000194">
      <w:pPr>
        <w:rPr>
          <w:rFonts w:ascii="Calibri" w:cs="Calibri" w:eastAsia="Calibri" w:hAnsi="Calibri"/>
          <w:color w:val="ff0000"/>
        </w:rPr>
      </w:pPr>
      <w:r w:rsidDel="00000000" w:rsidR="00000000" w:rsidRPr="00000000">
        <w:rPr>
          <w:rtl w:val="0"/>
        </w:rPr>
      </w:r>
    </w:p>
    <w:tbl>
      <w:tblPr>
        <w:tblStyle w:val="Table7"/>
        <w:tblW w:w="779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0"/>
        <w:gridCol w:w="3997"/>
        <w:tblGridChange w:id="0">
          <w:tblGrid>
            <w:gridCol w:w="3800"/>
            <w:gridCol w:w="3997"/>
          </w:tblGrid>
        </w:tblGridChange>
      </w:tblGrid>
      <w:tr>
        <w:trPr>
          <w:cantSplit w:val="0"/>
          <w:tblHeader w:val="0"/>
        </w:trPr>
        <w:tc>
          <w:tcPr/>
          <w:p w:rsidR="00000000" w:rsidDel="00000000" w:rsidP="00000000" w:rsidRDefault="00000000" w:rsidRPr="00000000" w14:paraId="00000195">
            <w:pPr>
              <w:rPr/>
            </w:pPr>
            <w:r w:rsidDel="00000000" w:rsidR="00000000" w:rsidRPr="00000000">
              <w:rPr>
                <w:rtl w:val="0"/>
              </w:rPr>
              <w:t xml:space="preserve">Action</w:t>
            </w:r>
          </w:p>
        </w:tc>
        <w:tc>
          <w:tcPr/>
          <w:p w:rsidR="00000000" w:rsidDel="00000000" w:rsidP="00000000" w:rsidRDefault="00000000" w:rsidRPr="00000000" w14:paraId="00000196">
            <w:pPr>
              <w:rPr/>
            </w:pPr>
            <w:r w:rsidDel="00000000" w:rsidR="00000000" w:rsidRPr="00000000">
              <w:rPr>
                <w:rtl w:val="0"/>
              </w:rPr>
              <w:t xml:space="preserve">Responsible</w:t>
            </w:r>
          </w:p>
        </w:tc>
      </w:tr>
      <w:tr>
        <w:trPr>
          <w:cantSplit w:val="0"/>
          <w:tblHeader w:val="0"/>
        </w:trPr>
        <w:tc>
          <w:tcPr/>
          <w:p w:rsidR="00000000" w:rsidDel="00000000" w:rsidP="00000000" w:rsidRDefault="00000000" w:rsidRPr="00000000" w14:paraId="00000197">
            <w:pPr>
              <w:rPr/>
            </w:pPr>
            <w:r w:rsidDel="00000000" w:rsidR="00000000" w:rsidRPr="00000000">
              <w:rPr>
                <w:color w:val="000000"/>
                <w:rtl w:val="0"/>
              </w:rPr>
              <w:t xml:space="preserve">Maintenance Issues: HP had not yet received a response from the LA to the outstanding questions (re land responsibility)</w:t>
            </w:r>
            <w:r w:rsidDel="00000000" w:rsidR="00000000" w:rsidRPr="00000000">
              <w:rPr>
                <w:rtl w:val="0"/>
              </w:rPr>
            </w:r>
          </w:p>
        </w:tc>
        <w:tc>
          <w:tcPr/>
          <w:p w:rsidR="00000000" w:rsidDel="00000000" w:rsidP="00000000" w:rsidRDefault="00000000" w:rsidRPr="00000000" w14:paraId="00000198">
            <w:pPr>
              <w:rPr/>
            </w:pPr>
            <w:r w:rsidDel="00000000" w:rsidR="00000000" w:rsidRPr="00000000">
              <w:rPr>
                <w:rtl w:val="0"/>
              </w:rPr>
              <w:t xml:space="preserve">CA to chase this and update at the next meeting</w:t>
            </w:r>
          </w:p>
        </w:tc>
      </w:tr>
      <w:tr>
        <w:trPr>
          <w:cantSplit w:val="0"/>
          <w:tblHeader w:val="0"/>
        </w:trPr>
        <w:tc>
          <w:tcPr/>
          <w:p w:rsidR="00000000" w:rsidDel="00000000" w:rsidP="00000000" w:rsidRDefault="00000000" w:rsidRPr="00000000" w14:paraId="00000199">
            <w:pPr>
              <w:rPr/>
            </w:pPr>
            <w:r w:rsidDel="00000000" w:rsidR="00000000" w:rsidRPr="00000000">
              <w:rPr>
                <w:color w:val="000000"/>
                <w:rtl w:val="0"/>
              </w:rPr>
              <w:t xml:space="preserve">Asset Management Plan – ongoing</w:t>
            </w:r>
            <w:r w:rsidDel="00000000" w:rsidR="00000000" w:rsidRPr="00000000">
              <w:rPr>
                <w:rtl w:val="0"/>
              </w:rPr>
            </w:r>
          </w:p>
        </w:tc>
        <w:tc>
          <w:tcPr/>
          <w:p w:rsidR="00000000" w:rsidDel="00000000" w:rsidP="00000000" w:rsidRDefault="00000000" w:rsidRPr="00000000" w14:paraId="0000019A">
            <w:pPr>
              <w:jc w:val="both"/>
              <w:rPr/>
            </w:pPr>
            <w:r w:rsidDel="00000000" w:rsidR="00000000" w:rsidRPr="00000000">
              <w:rPr>
                <w:rtl w:val="0"/>
              </w:rPr>
              <w:t xml:space="preserve">HP would speak to NB and update at the next meeting</w:t>
            </w:r>
          </w:p>
        </w:tc>
      </w:tr>
    </w:tbl>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77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3969"/>
        <w:tblGridChange w:id="0">
          <w:tblGrid>
            <w:gridCol w:w="3823"/>
            <w:gridCol w:w="3969"/>
          </w:tblGrid>
        </w:tblGridChange>
      </w:tblGrid>
      <w:tr>
        <w:trPr>
          <w:cantSplit w:val="0"/>
          <w:tblHeader w:val="0"/>
        </w:trPr>
        <w:tc>
          <w:tcPr/>
          <w:p w:rsidR="00000000" w:rsidDel="00000000" w:rsidP="00000000" w:rsidRDefault="00000000" w:rsidRPr="00000000" w14:paraId="0000019C">
            <w:pPr>
              <w:rPr>
                <w:color w:val="000000"/>
              </w:rPr>
            </w:pPr>
            <w:r w:rsidDel="00000000" w:rsidR="00000000" w:rsidRPr="00000000">
              <w:rPr>
                <w:color w:val="000000"/>
                <w:rtl w:val="0"/>
              </w:rPr>
              <w:t xml:space="preserve">Vision and Values – will be revisited on the Training Day</w:t>
            </w:r>
          </w:p>
        </w:tc>
        <w:tc>
          <w:tcPr/>
          <w:p w:rsidR="00000000" w:rsidDel="00000000" w:rsidP="00000000" w:rsidRDefault="00000000" w:rsidRPr="00000000" w14:paraId="0000019D">
            <w:pPr>
              <w:rPr/>
            </w:pPr>
            <w:r w:rsidDel="00000000" w:rsidR="00000000" w:rsidRPr="00000000">
              <w:rPr>
                <w:rtl w:val="0"/>
              </w:rPr>
              <w:t xml:space="preserve">On Next FGB Agenda</w:t>
            </w:r>
          </w:p>
        </w:tc>
      </w:tr>
      <w:tr>
        <w:trPr>
          <w:cantSplit w:val="0"/>
          <w:tblHeader w:val="0"/>
        </w:trPr>
        <w:tc>
          <w:tcPr/>
          <w:p w:rsidR="00000000" w:rsidDel="00000000" w:rsidP="00000000" w:rsidRDefault="00000000" w:rsidRPr="00000000" w14:paraId="0000019E">
            <w:pPr>
              <w:rPr/>
            </w:pPr>
            <w:r w:rsidDel="00000000" w:rsidR="00000000" w:rsidRPr="00000000">
              <w:rPr>
                <w:rtl w:val="0"/>
              </w:rPr>
              <w:t xml:space="preserve">Further finance training arranged for Governors</w:t>
            </w:r>
          </w:p>
        </w:tc>
        <w:tc>
          <w:tcPr/>
          <w:p w:rsidR="00000000" w:rsidDel="00000000" w:rsidP="00000000" w:rsidRDefault="00000000" w:rsidRPr="00000000" w14:paraId="0000019F">
            <w:pPr>
              <w:rPr/>
            </w:pPr>
            <w:r w:rsidDel="00000000" w:rsidR="00000000" w:rsidRPr="00000000">
              <w:rPr>
                <w:rtl w:val="0"/>
              </w:rPr>
              <w:t xml:space="preserve">Chair to contact NB about training at the November meeting. </w:t>
            </w:r>
          </w:p>
        </w:tc>
      </w:tr>
    </w:tbl>
    <w:p w:rsidR="00000000" w:rsidDel="00000000" w:rsidP="00000000" w:rsidRDefault="00000000" w:rsidRPr="00000000" w14:paraId="000001A0">
      <w:pPr>
        <w:rPr>
          <w:rFonts w:ascii="Calibri" w:cs="Calibri" w:eastAsia="Calibri" w:hAnsi="Calibri"/>
        </w:rPr>
      </w:pPr>
      <w:r w:rsidDel="00000000" w:rsidR="00000000" w:rsidRPr="00000000">
        <w:rPr>
          <w:rtl w:val="0"/>
        </w:rPr>
      </w:r>
    </w:p>
    <w:p w:rsidR="00000000" w:rsidDel="00000000" w:rsidP="00000000" w:rsidRDefault="00000000" w:rsidRPr="00000000" w14:paraId="000001A1">
      <w:pPr>
        <w:rPr>
          <w:color w:val="000000"/>
        </w:rPr>
      </w:pPr>
      <w:r w:rsidDel="00000000" w:rsidR="00000000" w:rsidRPr="00000000">
        <w:rPr>
          <w:rtl w:val="0"/>
        </w:rPr>
      </w:r>
    </w:p>
    <w:sectPr>
      <w:headerReference r:id="rId10" w:type="default"/>
      <w:footerReference r:id="rId11" w:type="default"/>
      <w:footerReference r:id="rId12" w:type="first"/>
      <w:footerReference r:id="rId13" w:type="even"/>
      <w:pgSz w:h="16838" w:w="11906" w:orient="portrait"/>
      <w:pgMar w:bottom="1440" w:top="1440" w:left="144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1550670</wp:posOffset>
              </wp:positionH>
              <wp:positionV relativeFrom="paragraph">
                <wp:posOffset>-4761</wp:posOffset>
              </wp:positionV>
              <wp:extent cx="1086485" cy="378460"/>
              <wp:effectExtent b="0" l="0" r="0" t="0"/>
              <wp:wrapNone/>
              <wp:docPr descr="OFFICIAL - SENSITIVE" id="2092496982" name=""/>
              <a:graphic>
                <a:graphicData uri="http://schemas.microsoft.com/office/word/2010/wordprocessingShape">
                  <wps:wsp>
                    <wps:cNvSpPr/>
                    <wps:cNvPr id="2" name="Shape 2"/>
                    <wps:spPr>
                      <a:xfrm>
                        <a:off x="4807520" y="3595533"/>
                        <a:ext cx="107696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0000"/>
                              <w:sz w:val="20"/>
                              <w:vertAlign w:val="baseline"/>
                            </w:rPr>
                            <w:t xml:space="preserve">OFFICIAL - 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1550670</wp:posOffset>
              </wp:positionH>
              <wp:positionV relativeFrom="paragraph">
                <wp:posOffset>-4761</wp:posOffset>
              </wp:positionV>
              <wp:extent cx="1086485" cy="378460"/>
              <wp:effectExtent b="0" l="0" r="0" t="0"/>
              <wp:wrapNone/>
              <wp:docPr descr="OFFICIAL - SENSITIVE" id="2092496982" name="image1.png"/>
              <a:graphic>
                <a:graphicData uri="http://schemas.openxmlformats.org/drawingml/2006/picture">
                  <pic:pic>
                    <pic:nvPicPr>
                      <pic:cNvPr descr="OFFICIAL - SENSITIVE" id="0" name="image1.png"/>
                      <pic:cNvPicPr preferRelativeResize="0"/>
                    </pic:nvPicPr>
                    <pic:blipFill>
                      <a:blip r:embed="rId1"/>
                      <a:srcRect/>
                      <a:stretch>
                        <a:fillRect/>
                      </a:stretch>
                    </pic:blipFill>
                    <pic:spPr>
                      <a:xfrm>
                        <a:off x="0" y="0"/>
                        <a:ext cx="1086485" cy="3784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475.0" w:type="dxa"/>
      <w:jc w:val="left"/>
      <w:tblBorders>
        <w:top w:color="808080" w:space="0" w:sz="18" w:val="single"/>
        <w:insideV w:color="808080" w:space="0" w:sz="18" w:val="single"/>
      </w:tblBorders>
      <w:tblLayout w:type="fixed"/>
      <w:tblLook w:val="0400"/>
    </w:tblPr>
    <w:tblGrid>
      <w:gridCol w:w="982"/>
      <w:gridCol w:w="8493"/>
      <w:tblGridChange w:id="0">
        <w:tblGrid>
          <w:gridCol w:w="982"/>
          <w:gridCol w:w="8493"/>
        </w:tblGrid>
      </w:tblGridChange>
    </w:tblGrid>
    <w:tr>
      <w:trPr>
        <w:cantSplit w:val="0"/>
        <w:tblHeader w:val="0"/>
      </w:trPr>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4f81bd"/>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4f81bd"/>
              <w:sz w:val="32"/>
              <w:szCs w:val="32"/>
              <w:u w:val="none"/>
              <w:shd w:fill="auto" w:val="clear"/>
              <w:vertAlign w:val="baseline"/>
              <w:rtl w:val="0"/>
            </w:rPr>
            <w:t xml:space="preserve">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1550670</wp:posOffset>
                    </wp:positionH>
                    <wp:positionV relativeFrom="paragraph">
                      <wp:posOffset>-4761</wp:posOffset>
                    </wp:positionV>
                    <wp:extent cx="1086485" cy="378460"/>
                    <wp:effectExtent b="0" l="0" r="0" t="0"/>
                    <wp:wrapNone/>
                    <wp:docPr descr="OFFICIAL - SENSITIVE" id="2092496985" name=""/>
                    <a:graphic>
                      <a:graphicData uri="http://schemas.microsoft.com/office/word/2010/wordprocessingShape">
                        <wps:wsp>
                          <wps:cNvSpPr/>
                          <wps:cNvPr id="5" name="Shape 5"/>
                          <wps:spPr>
                            <a:xfrm>
                              <a:off x="4807520" y="3595533"/>
                              <a:ext cx="107696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0000"/>
                                    <w:sz w:val="20"/>
                                    <w:vertAlign w:val="baseline"/>
                                  </w:rPr>
                                  <w:t xml:space="preserve">OFFICIAL - 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1550670</wp:posOffset>
                    </wp:positionH>
                    <wp:positionV relativeFrom="paragraph">
                      <wp:posOffset>-4761</wp:posOffset>
                    </wp:positionV>
                    <wp:extent cx="1086485" cy="378460"/>
                    <wp:effectExtent b="0" l="0" r="0" t="0"/>
                    <wp:wrapNone/>
                    <wp:docPr descr="OFFICIAL - SENSITIVE" id="2092496985" name="image4.png"/>
                    <a:graphic>
                      <a:graphicData uri="http://schemas.openxmlformats.org/drawingml/2006/picture">
                        <pic:pic>
                          <pic:nvPicPr>
                            <pic:cNvPr descr="OFFICIAL - SENSITIVE" id="0" name="image4.png"/>
                            <pic:cNvPicPr preferRelativeResize="0"/>
                          </pic:nvPicPr>
                          <pic:blipFill>
                            <a:blip r:embed="rId1"/>
                            <a:srcRect/>
                            <a:stretch>
                              <a:fillRect/>
                            </a:stretch>
                          </pic:blipFill>
                          <pic:spPr>
                            <a:xfrm>
                              <a:off x="0" y="0"/>
                              <a:ext cx="1086485" cy="378460"/>
                            </a:xfrm>
                            <a:prstGeom prst="rect"/>
                            <a:ln/>
                          </pic:spPr>
                        </pic:pic>
                      </a:graphicData>
                    </a:graphic>
                  </wp:anchor>
                </w:drawing>
              </mc:Fallback>
            </mc:AlternateContent>
          </w:r>
        </w:p>
      </w:tc>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1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(Chair) date: 23/10/25</w:t>
            <w:tab/>
          </w:r>
        </w:p>
      </w:tc>
    </w:tr>
  </w:tb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1550670</wp:posOffset>
              </wp:positionH>
              <wp:positionV relativeFrom="paragraph">
                <wp:posOffset>-4761</wp:posOffset>
              </wp:positionV>
              <wp:extent cx="1086485" cy="378460"/>
              <wp:effectExtent b="0" l="0" r="0" t="0"/>
              <wp:wrapNone/>
              <wp:docPr descr="OFFICIAL - SENSITIVE" id="2092496984" name=""/>
              <a:graphic>
                <a:graphicData uri="http://schemas.microsoft.com/office/word/2010/wordprocessingShape">
                  <wps:wsp>
                    <wps:cNvSpPr/>
                    <wps:cNvPr id="4" name="Shape 4"/>
                    <wps:spPr>
                      <a:xfrm>
                        <a:off x="4807520" y="3595533"/>
                        <a:ext cx="107696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0000"/>
                              <w:sz w:val="20"/>
                              <w:vertAlign w:val="baseline"/>
                            </w:rPr>
                            <w:t xml:space="preserve">OFFICIAL - 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1550670</wp:posOffset>
              </wp:positionH>
              <wp:positionV relativeFrom="paragraph">
                <wp:posOffset>-4761</wp:posOffset>
              </wp:positionV>
              <wp:extent cx="1086485" cy="378460"/>
              <wp:effectExtent b="0" l="0" r="0" t="0"/>
              <wp:wrapNone/>
              <wp:docPr descr="OFFICIAL - SENSITIVE" id="2092496984" name="image3.png"/>
              <a:graphic>
                <a:graphicData uri="http://schemas.openxmlformats.org/drawingml/2006/picture">
                  <pic:pic>
                    <pic:nvPicPr>
                      <pic:cNvPr descr="OFFICIAL - SENSITIVE" id="0" name="image3.png"/>
                      <pic:cNvPicPr preferRelativeResize="0"/>
                    </pic:nvPicPr>
                    <pic:blipFill>
                      <a:blip r:embed="rId1"/>
                      <a:srcRect/>
                      <a:stretch>
                        <a:fillRect/>
                      </a:stretch>
                    </pic:blipFill>
                    <pic:spPr>
                      <a:xfrm>
                        <a:off x="0" y="0"/>
                        <a:ext cx="1086485" cy="3784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240" w:before="480" w:line="240" w:lineRule="auto"/>
    </w:pPr>
    <w:rPr>
      <w:rFonts w:ascii="Arial" w:cs="Arial" w:eastAsia="Arial" w:hAnsi="Arial"/>
      <w:b w:val="1"/>
      <w:color w:val="104f75"/>
      <w:sz w:val="32"/>
      <w:szCs w:val="32"/>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B3524"/>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73A35"/>
    <w:pPr>
      <w:ind w:left="720"/>
      <w:contextualSpacing w:val="1"/>
    </w:pPr>
  </w:style>
  <w:style w:type="paragraph" w:styleId="BalloonText">
    <w:name w:val="Balloon Text"/>
    <w:basedOn w:val="Normal"/>
    <w:link w:val="BalloonTextChar"/>
    <w:unhideWhenUsed w:val="1"/>
    <w:rsid w:val="006758D2"/>
    <w:pPr>
      <w:spacing w:line="240" w:lineRule="auto"/>
    </w:pPr>
    <w:rPr>
      <w:rFonts w:ascii="Tahoma" w:cs="Tahoma" w:hAnsi="Tahoma"/>
      <w:sz w:val="16"/>
      <w:szCs w:val="16"/>
    </w:rPr>
  </w:style>
  <w:style w:type="character" w:styleId="BalloonTextChar" w:customStyle="1">
    <w:name w:val="Balloon Text Char"/>
    <w:basedOn w:val="DefaultParagraphFont"/>
    <w:link w:val="BalloonText"/>
    <w:rsid w:val="006758D2"/>
    <w:rPr>
      <w:rFonts w:ascii="Tahoma" w:cs="Tahoma" w:hAnsi="Tahoma"/>
      <w:sz w:val="16"/>
      <w:szCs w:val="16"/>
    </w:rPr>
  </w:style>
  <w:style w:type="paragraph" w:styleId="Header">
    <w:name w:val="header"/>
    <w:basedOn w:val="Normal"/>
    <w:link w:val="HeaderChar"/>
    <w:uiPriority w:val="99"/>
    <w:unhideWhenUsed w:val="1"/>
    <w:rsid w:val="00BF2ECC"/>
    <w:pPr>
      <w:tabs>
        <w:tab w:val="center" w:pos="4513"/>
        <w:tab w:val="right" w:pos="9026"/>
      </w:tabs>
      <w:spacing w:line="240" w:lineRule="auto"/>
    </w:pPr>
  </w:style>
  <w:style w:type="character" w:styleId="HeaderChar" w:customStyle="1">
    <w:name w:val="Header Char"/>
    <w:basedOn w:val="DefaultParagraphFont"/>
    <w:link w:val="Header"/>
    <w:uiPriority w:val="99"/>
    <w:rsid w:val="00BF2ECC"/>
  </w:style>
  <w:style w:type="paragraph" w:styleId="Footer">
    <w:name w:val="footer"/>
    <w:basedOn w:val="Normal"/>
    <w:link w:val="FooterChar"/>
    <w:uiPriority w:val="99"/>
    <w:unhideWhenUsed w:val="1"/>
    <w:rsid w:val="00BF2ECC"/>
    <w:pPr>
      <w:tabs>
        <w:tab w:val="center" w:pos="4513"/>
        <w:tab w:val="right" w:pos="9026"/>
      </w:tabs>
      <w:spacing w:line="240" w:lineRule="auto"/>
    </w:pPr>
  </w:style>
  <w:style w:type="character" w:styleId="FooterChar" w:customStyle="1">
    <w:name w:val="Footer Char"/>
    <w:basedOn w:val="DefaultParagraphFont"/>
    <w:link w:val="Footer"/>
    <w:uiPriority w:val="99"/>
    <w:rsid w:val="00BF2ECC"/>
  </w:style>
  <w:style w:type="paragraph" w:styleId="Default" w:customStyle="1">
    <w:name w:val="Default"/>
    <w:rsid w:val="00862A23"/>
    <w:pPr>
      <w:autoSpaceDE w:val="0"/>
      <w:autoSpaceDN w:val="0"/>
      <w:adjustRightInd w:val="0"/>
      <w:spacing w:line="240" w:lineRule="auto"/>
    </w:pPr>
    <w:rPr>
      <w:rFonts w:ascii="Arial" w:cs="Arial" w:eastAsia="Times New Roman" w:hAnsi="Arial"/>
      <w:color w:val="000000"/>
      <w:sz w:val="24"/>
      <w:szCs w:val="24"/>
      <w:lang w:eastAsia="en-GB"/>
    </w:rPr>
  </w:style>
  <w:style w:type="table" w:styleId="TableGrid1" w:customStyle="1">
    <w:name w:val="Table Grid1"/>
    <w:basedOn w:val="TableNormal"/>
    <w:next w:val="TableGrid"/>
    <w:uiPriority w:val="59"/>
    <w:rsid w:val="00862A23"/>
    <w:pPr>
      <w:spacing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c62f96a69-0e65-4a6d-a86b-127c116cabf3-3" w:customStyle="1">
    <w:name w:val="fc62f96a69-0e65-4a6d-a86b-127c116cabf3-3"/>
    <w:rsid w:val="00862A23"/>
  </w:style>
  <w:style w:type="character" w:styleId="Emphasis">
    <w:name w:val="Emphasis"/>
    <w:qFormat w:val="1"/>
    <w:rsid w:val="00862A23"/>
    <w:rPr>
      <w:i w:val="1"/>
      <w:iCs w:val="1"/>
    </w:rPr>
  </w:style>
  <w:style w:type="paragraph" w:styleId="NormalWeb">
    <w:name w:val="Normal (Web)"/>
    <w:basedOn w:val="Normal"/>
    <w:uiPriority w:val="99"/>
    <w:unhideWhenUsed w:val="1"/>
    <w:rsid w:val="0088095E"/>
    <w:pPr>
      <w:spacing w:line="240" w:lineRule="auto"/>
    </w:pPr>
    <w:rPr>
      <w:rFonts w:ascii="Times New Roman" w:cs="Times New Roman" w:eastAsia="Times New Roman" w:hAnsi="Times New Roman"/>
      <w:sz w:val="24"/>
      <w:szCs w:val="24"/>
      <w:lang w:eastAsia="en-GB"/>
    </w:rPr>
  </w:style>
  <w:style w:type="table" w:styleId="TableGrid2" w:customStyle="1">
    <w:name w:val="Table Grid2"/>
    <w:basedOn w:val="TableNormal"/>
    <w:next w:val="TableGrid"/>
    <w:uiPriority w:val="59"/>
    <w:rsid w:val="00AF29BA"/>
    <w:pPr>
      <w:spacing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locked w:val="1"/>
    <w:rsid w:val="00AF29BA"/>
    <w:rPr>
      <w:rFonts w:ascii="Cambria" w:cs="Times New Roman" w:hAnsi="Cambria"/>
      <w:b w:val="1"/>
      <w:bCs w:val="1"/>
      <w:kern w:val="32"/>
      <w:sz w:val="32"/>
      <w:szCs w:val="32"/>
      <w:lang w:eastAsia="en-GB" w:val="en-GB"/>
    </w:rPr>
  </w:style>
  <w:style w:type="character" w:styleId="CommentReference">
    <w:name w:val="annotation reference"/>
    <w:basedOn w:val="DefaultParagraphFont"/>
    <w:uiPriority w:val="99"/>
    <w:semiHidden w:val="1"/>
    <w:unhideWhenUsed w:val="1"/>
    <w:rsid w:val="00865A2C"/>
    <w:rPr>
      <w:sz w:val="18"/>
      <w:szCs w:val="18"/>
    </w:rPr>
  </w:style>
  <w:style w:type="paragraph" w:styleId="CommentText">
    <w:name w:val="annotation text"/>
    <w:basedOn w:val="Normal"/>
    <w:link w:val="CommentTextChar"/>
    <w:uiPriority w:val="99"/>
    <w:unhideWhenUsed w:val="1"/>
    <w:rsid w:val="00865A2C"/>
    <w:pPr>
      <w:spacing w:line="240" w:lineRule="auto"/>
    </w:pPr>
    <w:rPr>
      <w:sz w:val="24"/>
      <w:szCs w:val="24"/>
    </w:rPr>
  </w:style>
  <w:style w:type="character" w:styleId="CommentTextChar" w:customStyle="1">
    <w:name w:val="Comment Text Char"/>
    <w:basedOn w:val="DefaultParagraphFont"/>
    <w:link w:val="CommentText"/>
    <w:uiPriority w:val="99"/>
    <w:rsid w:val="00865A2C"/>
    <w:rPr>
      <w:sz w:val="24"/>
      <w:szCs w:val="24"/>
    </w:rPr>
  </w:style>
  <w:style w:type="paragraph" w:styleId="CommentSubject">
    <w:name w:val="annotation subject"/>
    <w:basedOn w:val="CommentText"/>
    <w:next w:val="CommentText"/>
    <w:link w:val="CommentSubjectChar"/>
    <w:uiPriority w:val="99"/>
    <w:semiHidden w:val="1"/>
    <w:unhideWhenUsed w:val="1"/>
    <w:rsid w:val="00865A2C"/>
    <w:rPr>
      <w:b w:val="1"/>
      <w:bCs w:val="1"/>
      <w:sz w:val="20"/>
      <w:szCs w:val="20"/>
    </w:rPr>
  </w:style>
  <w:style w:type="character" w:styleId="CommentSubjectChar" w:customStyle="1">
    <w:name w:val="Comment Subject Char"/>
    <w:basedOn w:val="CommentTextChar"/>
    <w:link w:val="CommentSubject"/>
    <w:uiPriority w:val="99"/>
    <w:semiHidden w:val="1"/>
    <w:rsid w:val="00865A2C"/>
    <w:rPr>
      <w:b w:val="1"/>
      <w:bCs w:val="1"/>
      <w:sz w:val="20"/>
      <w:szCs w:val="20"/>
    </w:rPr>
  </w:style>
  <w:style w:type="paragraph" w:styleId="BodyText">
    <w:name w:val="Body Text"/>
    <w:basedOn w:val="Normal"/>
    <w:link w:val="BodyTextChar"/>
    <w:rsid w:val="002423EC"/>
    <w:pPr>
      <w:spacing w:line="240" w:lineRule="auto"/>
    </w:pPr>
    <w:rPr>
      <w:rFonts w:ascii="Arial" w:cs="Times New Roman" w:eastAsia="Times New Roman" w:hAnsi="Arial"/>
      <w:sz w:val="24"/>
      <w:szCs w:val="20"/>
      <w:lang w:eastAsia="en-GB"/>
    </w:rPr>
  </w:style>
  <w:style w:type="character" w:styleId="BodyTextChar" w:customStyle="1">
    <w:name w:val="Body Text Char"/>
    <w:basedOn w:val="DefaultParagraphFont"/>
    <w:link w:val="BodyText"/>
    <w:rsid w:val="002423EC"/>
    <w:rPr>
      <w:rFonts w:ascii="Arial" w:cs="Times New Roman" w:eastAsia="Times New Roman" w:hAnsi="Arial"/>
      <w:sz w:val="24"/>
      <w:szCs w:val="20"/>
      <w:lang w:eastAsia="en-GB"/>
    </w:rPr>
  </w:style>
  <w:style w:type="character" w:styleId="Hyperlink">
    <w:name w:val="Hyperlink"/>
    <w:basedOn w:val="DefaultParagraphFont"/>
    <w:uiPriority w:val="99"/>
    <w:unhideWhenUsed w:val="1"/>
    <w:rsid w:val="00CA03DF"/>
    <w:rPr>
      <w:color w:val="0000ff" w:themeColor="hyperlink"/>
      <w:u w:val="single"/>
    </w:rPr>
  </w:style>
  <w:style w:type="character" w:styleId="WW8Num1z1" w:customStyle="1">
    <w:name w:val="WW8Num1z1"/>
    <w:rsid w:val="000271BB"/>
    <w:rPr>
      <w:rFonts w:ascii="Courier New" w:cs="Courier New" w:hAnsi="Courier New"/>
    </w:rPr>
  </w:style>
  <w:style w:type="table" w:styleId="TableGrid3" w:customStyle="1">
    <w:name w:val="Table Grid3"/>
    <w:basedOn w:val="TableNormal"/>
    <w:next w:val="TableGrid"/>
    <w:uiPriority w:val="59"/>
    <w:rsid w:val="00CC1B64"/>
    <w:pPr>
      <w:spacing w:line="240" w:lineRule="auto"/>
    </w:pPr>
    <w:rPr>
      <w:rFonts w:eastAsia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59"/>
    <w:rsid w:val="00901CB2"/>
    <w:pPr>
      <w:spacing w:line="240" w:lineRule="auto"/>
    </w:pPr>
    <w:rPr>
      <w:rFonts w:eastAsiaTheme="minorEastAsia"/>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59"/>
    <w:rsid w:val="007A01A1"/>
    <w:pPr>
      <w:spacing w:line="240" w:lineRule="auto"/>
    </w:pPr>
    <w:rPr>
      <w:rFonts w:eastAsiaTheme="minorEastAsia"/>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TableNormal"/>
    <w:next w:val="TableGrid"/>
    <w:uiPriority w:val="59"/>
    <w:rsid w:val="00CB7F74"/>
    <w:pPr>
      <w:spacing w:line="240" w:lineRule="auto"/>
    </w:pPr>
    <w:rPr>
      <w:rFonts w:eastAsiaTheme="minorEastAsia"/>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 w:customStyle="1">
    <w:name w:val="Table Grid7"/>
    <w:basedOn w:val="TableNormal"/>
    <w:next w:val="TableGrid"/>
    <w:uiPriority w:val="59"/>
    <w:rsid w:val="003C20F7"/>
    <w:pPr>
      <w:spacing w:line="240" w:lineRule="auto"/>
    </w:pPr>
    <w:rPr>
      <w:rFonts w:eastAsiaTheme="minorEastAsia"/>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 w:customStyle="1">
    <w:name w:val="Table Grid8"/>
    <w:basedOn w:val="TableNormal"/>
    <w:next w:val="TableGrid"/>
    <w:uiPriority w:val="59"/>
    <w:rsid w:val="003C20F7"/>
    <w:pPr>
      <w:spacing w:line="240" w:lineRule="auto"/>
    </w:pPr>
    <w:rPr>
      <w:rFonts w:eastAsiaTheme="minorEastAsia"/>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ptBullets" w:customStyle="1">
    <w:name w:val="DeptBullets"/>
    <w:basedOn w:val="Normal"/>
    <w:rsid w:val="00161466"/>
    <w:pPr>
      <w:widowControl w:val="0"/>
      <w:numPr>
        <w:numId w:val="1"/>
      </w:numPr>
      <w:overflowPunct w:val="0"/>
      <w:autoSpaceDE w:val="0"/>
      <w:autoSpaceDN w:val="0"/>
      <w:adjustRightInd w:val="0"/>
      <w:spacing w:after="240" w:line="240" w:lineRule="auto"/>
      <w:textAlignment w:val="baseline"/>
    </w:pPr>
    <w:rPr>
      <w:rFonts w:ascii="Arial" w:cs="Times New Roman" w:eastAsia="Times New Roman" w:hAnsi="Arial"/>
      <w:sz w:val="24"/>
      <w:szCs w:val="20"/>
    </w:rPr>
  </w:style>
  <w:style w:type="character" w:styleId="Heading2Char" w:customStyle="1">
    <w:name w:val="Heading 2 Char"/>
    <w:basedOn w:val="DefaultParagraphFont"/>
    <w:link w:val="Heading2"/>
    <w:rsid w:val="004F3786"/>
    <w:rPr>
      <w:rFonts w:ascii="Arial" w:cs="Times New Roman" w:eastAsia="Times New Roman" w:hAnsi="Arial"/>
      <w:b w:val="1"/>
      <w:color w:val="104f75"/>
      <w:sz w:val="32"/>
      <w:szCs w:val="32"/>
      <w:lang w:eastAsia="en-GB"/>
    </w:rPr>
  </w:style>
  <w:style w:type="character" w:styleId="UnresolvedMention1" w:customStyle="1">
    <w:name w:val="Unresolved Mention1"/>
    <w:basedOn w:val="DefaultParagraphFont"/>
    <w:uiPriority w:val="99"/>
    <w:semiHidden w:val="1"/>
    <w:unhideWhenUsed w:val="1"/>
    <w:rsid w:val="004B7102"/>
    <w:rPr>
      <w:color w:val="605e5c"/>
      <w:shd w:color="auto" w:fill="e1dfdd" w:val="clear"/>
    </w:rPr>
  </w:style>
  <w:style w:type="table" w:styleId="TableGrid9" w:customStyle="1">
    <w:name w:val="Table Grid9"/>
    <w:basedOn w:val="TableNormal"/>
    <w:next w:val="TableGrid"/>
    <w:uiPriority w:val="59"/>
    <w:rsid w:val="00233FCD"/>
    <w:pPr>
      <w:spacing w:line="240" w:lineRule="auto"/>
    </w:pPr>
    <w:rPr>
      <w:rFonts w:eastAsiaTheme="minorEastAsia"/>
      <w:lang w:eastAsia="en-GB"/>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0" w:customStyle="1">
    <w:name w:val="Table Grid10"/>
    <w:basedOn w:val="TableNormal"/>
    <w:next w:val="TableGrid"/>
    <w:uiPriority w:val="59"/>
    <w:rsid w:val="00233FCD"/>
    <w:pPr>
      <w:spacing w:line="240" w:lineRule="auto"/>
    </w:pPr>
    <w:rPr>
      <w:rFonts w:eastAsiaTheme="minorEastAsia"/>
      <w:lang w:eastAsia="en-GB"/>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233FCD"/>
    <w:pPr>
      <w:spacing w:line="240" w:lineRule="auto"/>
    </w:pPr>
    <w:rPr>
      <w:rFonts w:eastAsiaTheme="minorEastAsia"/>
      <w:lang w:eastAsia="en-GB"/>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 w:customStyle="1">
    <w:name w:val="Table Grid12"/>
    <w:basedOn w:val="TableNormal"/>
    <w:next w:val="TableGrid"/>
    <w:uiPriority w:val="59"/>
    <w:rsid w:val="00233FCD"/>
    <w:pPr>
      <w:spacing w:line="240" w:lineRule="auto"/>
    </w:pPr>
    <w:rPr>
      <w:rFonts w:eastAsiaTheme="minorEastAsia"/>
      <w:lang w:eastAsia="en-GB"/>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3" w:customStyle="1">
    <w:name w:val="Table Grid13"/>
    <w:basedOn w:val="TableNormal"/>
    <w:next w:val="TableGrid"/>
    <w:uiPriority w:val="59"/>
    <w:rsid w:val="00233FCD"/>
    <w:pPr>
      <w:spacing w:line="240" w:lineRule="auto"/>
    </w:pPr>
    <w:rPr>
      <w:rFonts w:eastAsiaTheme="minorEastAsia"/>
      <w:lang w:eastAsia="en-GB"/>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4" w:customStyle="1">
    <w:name w:val="Table Grid14"/>
    <w:basedOn w:val="TableNormal"/>
    <w:next w:val="TableGrid"/>
    <w:uiPriority w:val="59"/>
    <w:rsid w:val="00233FCD"/>
    <w:pPr>
      <w:spacing w:line="240" w:lineRule="auto"/>
    </w:pPr>
    <w:rPr>
      <w:rFonts w:eastAsiaTheme="minorEastAsia"/>
      <w:lang w:eastAsia="en-GB"/>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5" w:customStyle="1">
    <w:name w:val="Table Grid15"/>
    <w:basedOn w:val="TableNormal"/>
    <w:next w:val="TableGrid"/>
    <w:uiPriority w:val="59"/>
    <w:rsid w:val="00233FCD"/>
    <w:pPr>
      <w:spacing w:line="240" w:lineRule="auto"/>
    </w:pPr>
    <w:rPr>
      <w:rFonts w:eastAsiaTheme="minorEastAsia"/>
      <w:lang w:eastAsia="en-GB"/>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listparagraph" w:customStyle="1">
    <w:name w:val="x_msolistparagraph"/>
    <w:basedOn w:val="Normal"/>
    <w:rsid w:val="00BC419C"/>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16" w:customStyle="1">
    <w:name w:val="Table Grid16"/>
    <w:basedOn w:val="TableNormal"/>
    <w:next w:val="TableGrid"/>
    <w:uiPriority w:val="59"/>
    <w:rsid w:val="00531A6A"/>
    <w:pPr>
      <w:spacing w:line="240" w:lineRule="auto"/>
    </w:pPr>
    <w:rPr>
      <w:rFonts w:eastAsiaTheme="minorEastAsia"/>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7" w:customStyle="1">
    <w:name w:val="Table Grid17"/>
    <w:basedOn w:val="TableNormal"/>
    <w:next w:val="TableGrid"/>
    <w:uiPriority w:val="59"/>
    <w:rsid w:val="00531A6A"/>
    <w:pPr>
      <w:spacing w:line="240" w:lineRule="auto"/>
    </w:pPr>
    <w:rPr>
      <w:rFonts w:eastAsiaTheme="minorEastAsia"/>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_msonormal"/>
    <w:basedOn w:val="Normal"/>
    <w:rsid w:val="00E66D7A"/>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Revision">
    <w:name w:val="Revision"/>
    <w:hidden w:val="1"/>
    <w:uiPriority w:val="99"/>
    <w:semiHidden w:val="1"/>
    <w:rsid w:val="00CF5B87"/>
    <w:pPr>
      <w:spacing w:line="240" w:lineRule="auto"/>
    </w:pPr>
  </w:style>
  <w:style w:type="table" w:styleId="TableGrid18" w:customStyle="1">
    <w:name w:val="Table Grid18"/>
    <w:basedOn w:val="TableNormal"/>
    <w:next w:val="TableGrid"/>
    <w:uiPriority w:val="59"/>
    <w:rsid w:val="00535F27"/>
    <w:pPr>
      <w:spacing w:line="240" w:lineRule="auto"/>
    </w:pPr>
    <w:rPr>
      <w:rFonts w:eastAsia="Times New Roman"/>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41EED"/>
    <w:rPr>
      <w:color w:val="800080" w:themeColor="followedHyperlink"/>
      <w:u w:val="single"/>
    </w:rPr>
  </w:style>
  <w:style w:type="character" w:styleId="UnresolvedMention">
    <w:name w:val="Unresolved Mention"/>
    <w:basedOn w:val="DefaultParagraphFont"/>
    <w:uiPriority w:val="99"/>
    <w:semiHidden w:val="1"/>
    <w:unhideWhenUsed w:val="1"/>
    <w:rsid w:val="00F35254"/>
    <w:rPr>
      <w:color w:val="605e5c"/>
      <w:shd w:color="auto" w:fill="e1dfdd" w:val="clear"/>
    </w:rPr>
  </w:style>
  <w:style w:type="table" w:styleId="TableGrid19" w:customStyle="1">
    <w:name w:val="Table Grid19"/>
    <w:basedOn w:val="TableNormal"/>
    <w:next w:val="TableGrid"/>
    <w:uiPriority w:val="59"/>
    <w:rsid w:val="002E4923"/>
    <w:pPr>
      <w:spacing w:line="240" w:lineRule="auto"/>
    </w:pPr>
    <w:rPr>
      <w:rFonts w:eastAsia="Times New Roman"/>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7eme" w:customStyle="1">
    <w:name w:val="m7eme"/>
    <w:basedOn w:val="DefaultParagraphFont"/>
    <w:rsid w:val="009C0A54"/>
  </w:style>
  <w:style w:type="character" w:styleId="vnumgf" w:customStyle="1">
    <w:name w:val="vnumgf"/>
    <w:basedOn w:val="DefaultParagraphFont"/>
    <w:rsid w:val="009C0A54"/>
  </w:style>
  <w:style w:type="character" w:styleId="adtyne" w:customStyle="1">
    <w:name w:val="adtyne"/>
    <w:basedOn w:val="DefaultParagraphFont"/>
    <w:rsid w:val="009C0A54"/>
  </w:style>
  <w:style w:type="character" w:styleId="Heading1Char1" w:customStyle="1">
    <w:name w:val="Heading 1 Char1"/>
    <w:basedOn w:val="DefaultParagraphFont"/>
    <w:link w:val="Heading1"/>
    <w:uiPriority w:val="9"/>
    <w:rsid w:val="009D4DE8"/>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9D4DE8"/>
    <w:rPr>
      <w:rFonts w:asciiTheme="majorHAnsi" w:cstheme="majorBidi" w:eastAsiaTheme="majorEastAsia" w:hAnsiTheme="majorHAnsi"/>
      <w:color w:val="243f60"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llan@suttonontheforestschoo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reynolds@suttonontheforestschoo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lNSDktkMfEFXsp1lzuNvwxMvAw==">CgMxLjAyDmguaHV0ejByZzZnM3h6OABqJQoUc3VnZ2VzdC45eDgxY3ZnODZ1bHkSDUxlc2xleSBCYXJiZXJqJQoUc3VnZ2VzdC54MXl4ajR2Z3JuZm8SDUxlc2xleSBCYXJiZXJqJQoUc3VnZ2VzdC5zc2RlOW14aG55OTMSDUxlc2xleSBCYXJiZXJyITFRX3NEVFZjUXBxTVFWc1ExVlRsdkhTZElaNlgwcWhCQQ==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2025-09-26T10:28:00Z</dcterms:created>
  <dc:creator>mark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4667e9c0,1f9d34b9,7cb8f855</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2025-09-26T12:51:14Z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b242defa-f904-4ca3-9686-945e18c2653f</vt:lpwstr>
  </property>
  <property fmtid="{D5CDD505-2E9C-101B-9397-08002B2CF9AE}" pid="11" name="MSIP_Label_13f27b87-3675-4fb5-85ad-fce3efd3a6b0_ContentBits">
    <vt:lpwstr>2</vt:lpwstr>
  </property>
</Properties>
</file>