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37BEB3" w14:textId="5E2EE5AD" w:rsidR="00644263" w:rsidRDefault="00F0128C" w:rsidP="000A78DE">
      <w:pPr>
        <w:spacing w:line="240" w:lineRule="auto"/>
        <w:rPr>
          <w:rFonts w:cstheme="minorHAnsi"/>
          <w:b/>
          <w:sz w:val="32"/>
        </w:rPr>
      </w:pPr>
      <w:r w:rsidRPr="00F0128C">
        <w:rPr>
          <w:rFonts w:cstheme="minorHAnsi"/>
          <w:b/>
          <w:noProof/>
          <w:sz w:val="32"/>
          <w:lang w:eastAsia="en-GB"/>
        </w:rPr>
        <w:drawing>
          <wp:inline distT="0" distB="0" distL="0" distR="0" wp14:anchorId="6C6A2207" wp14:editId="3EA84E18">
            <wp:extent cx="3999900" cy="1651000"/>
            <wp:effectExtent l="0" t="0" r="0" b="0"/>
            <wp:docPr id="2" name="Picture 2" descr="\\srv-dc-a\staff\helenpye\Documents\Sutton Helen\Prospectus\Logo\SOTF Logo - 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v-dc-a\staff\helenpye\Documents\Sutton Helen\Prospectus\Logo\SOTF Logo - Colou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02335" cy="1652005"/>
                    </a:xfrm>
                    <a:prstGeom prst="rect">
                      <a:avLst/>
                    </a:prstGeom>
                    <a:noFill/>
                    <a:ln>
                      <a:noFill/>
                    </a:ln>
                  </pic:spPr>
                </pic:pic>
              </a:graphicData>
            </a:graphic>
          </wp:inline>
        </w:drawing>
      </w:r>
    </w:p>
    <w:p w14:paraId="7EA0DFEC" w14:textId="13F49DE3" w:rsidR="000A78DE" w:rsidRPr="00D7267F" w:rsidRDefault="00CA2FB9" w:rsidP="000A78DE">
      <w:pPr>
        <w:spacing w:line="240" w:lineRule="auto"/>
        <w:jc w:val="center"/>
        <w:rPr>
          <w:rFonts w:cstheme="minorHAnsi"/>
          <w:b/>
          <w:sz w:val="32"/>
        </w:rPr>
      </w:pPr>
      <w:r>
        <w:rPr>
          <w:rFonts w:cstheme="minorHAnsi"/>
          <w:b/>
          <w:sz w:val="32"/>
        </w:rPr>
        <w:t xml:space="preserve">Relationships, </w:t>
      </w:r>
      <w:r w:rsidR="000A78DE">
        <w:rPr>
          <w:rFonts w:cstheme="minorHAnsi"/>
          <w:b/>
          <w:sz w:val="32"/>
        </w:rPr>
        <w:t>Sex</w:t>
      </w:r>
      <w:r>
        <w:rPr>
          <w:rFonts w:cstheme="minorHAnsi"/>
          <w:b/>
          <w:sz w:val="32"/>
        </w:rPr>
        <w:t xml:space="preserve"> and Health</w:t>
      </w:r>
      <w:r w:rsidR="000A78DE">
        <w:rPr>
          <w:rFonts w:cstheme="minorHAnsi"/>
          <w:b/>
          <w:sz w:val="32"/>
        </w:rPr>
        <w:t xml:space="preserve"> Education Policy</w:t>
      </w:r>
    </w:p>
    <w:tbl>
      <w:tblPr>
        <w:tblStyle w:val="PlainTable2"/>
        <w:tblpPr w:leftFromText="180" w:rightFromText="180" w:vertAnchor="text" w:horzAnchor="margin" w:tblpY="317"/>
        <w:tblW w:w="0" w:type="auto"/>
        <w:tblLook w:val="04A0" w:firstRow="1" w:lastRow="0" w:firstColumn="1" w:lastColumn="0" w:noHBand="0" w:noVBand="1"/>
      </w:tblPr>
      <w:tblGrid>
        <w:gridCol w:w="4678"/>
        <w:gridCol w:w="1701"/>
        <w:gridCol w:w="2637"/>
      </w:tblGrid>
      <w:tr w:rsidR="00F0128C" w:rsidRPr="00D7267F" w14:paraId="742C9DF1" w14:textId="77777777" w:rsidTr="00F012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9" w:type="dxa"/>
            <w:gridSpan w:val="2"/>
          </w:tcPr>
          <w:p w14:paraId="002A6926" w14:textId="77777777" w:rsidR="00F0128C" w:rsidRPr="00D7267F" w:rsidRDefault="00F0128C" w:rsidP="00F0128C">
            <w:pPr>
              <w:pStyle w:val="BodyText"/>
              <w:pBdr>
                <w:top w:val="none" w:sz="0" w:space="0" w:color="auto"/>
              </w:pBdr>
              <w:rPr>
                <w:rFonts w:asciiTheme="minorHAnsi" w:hAnsiTheme="minorHAnsi" w:cstheme="minorHAnsi"/>
                <w:sz w:val="22"/>
                <w:szCs w:val="22"/>
              </w:rPr>
            </w:pPr>
            <w:r w:rsidRPr="00D7267F">
              <w:rPr>
                <w:rFonts w:asciiTheme="minorHAnsi" w:hAnsiTheme="minorHAnsi" w:cstheme="minorHAnsi"/>
                <w:sz w:val="22"/>
                <w:szCs w:val="22"/>
              </w:rPr>
              <w:t>Name of school</w:t>
            </w:r>
            <w:r w:rsidRPr="00D7267F">
              <w:rPr>
                <w:rFonts w:asciiTheme="minorHAnsi" w:hAnsiTheme="minorHAnsi" w:cstheme="minorHAnsi"/>
                <w:sz w:val="22"/>
                <w:szCs w:val="22"/>
              </w:rPr>
              <w:tab/>
            </w:r>
            <w:r w:rsidRPr="00D7267F">
              <w:rPr>
                <w:rFonts w:asciiTheme="minorHAnsi" w:hAnsiTheme="minorHAnsi" w:cstheme="minorHAnsi"/>
                <w:sz w:val="22"/>
                <w:szCs w:val="22"/>
              </w:rPr>
              <w:tab/>
            </w:r>
            <w:r>
              <w:rPr>
                <w:rFonts w:asciiTheme="minorHAnsi" w:hAnsiTheme="minorHAnsi" w:cstheme="minorHAnsi"/>
                <w:sz w:val="22"/>
                <w:szCs w:val="22"/>
              </w:rPr>
              <w:t>Sutton on the Forest CE Primary School</w:t>
            </w:r>
          </w:p>
        </w:tc>
        <w:tc>
          <w:tcPr>
            <w:tcW w:w="2637" w:type="dxa"/>
          </w:tcPr>
          <w:p w14:paraId="7610876E" w14:textId="77777777" w:rsidR="00F0128C" w:rsidRPr="00D7267F" w:rsidRDefault="00F0128C" w:rsidP="00F0128C">
            <w:pPr>
              <w:pStyle w:val="BodyText"/>
              <w:pBdr>
                <w:top w:val="none" w:sz="0" w:space="0" w:color="auto"/>
              </w:pBd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14:paraId="732882BE" w14:textId="77777777" w:rsidR="00F0128C" w:rsidRPr="00D7267F" w:rsidRDefault="00F0128C" w:rsidP="00F0128C">
            <w:pPr>
              <w:pStyle w:val="BodyText"/>
              <w:pBdr>
                <w:top w:val="none" w:sz="0" w:space="0" w:color="auto"/>
              </w:pBd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F0128C" w:rsidRPr="00D7267F" w14:paraId="0055A439" w14:textId="77777777" w:rsidTr="00F012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Pr>
          <w:p w14:paraId="6EB42E8B" w14:textId="47745FD1" w:rsidR="00F0128C" w:rsidRPr="00D7267F" w:rsidRDefault="00F0128C" w:rsidP="000A78DE">
            <w:pPr>
              <w:pStyle w:val="BodyText"/>
              <w:pBdr>
                <w:top w:val="none" w:sz="0" w:space="0" w:color="auto"/>
              </w:pBdr>
              <w:ind w:right="-1253"/>
              <w:rPr>
                <w:rFonts w:asciiTheme="minorHAnsi" w:hAnsiTheme="minorHAnsi" w:cstheme="minorHAnsi"/>
                <w:sz w:val="22"/>
                <w:szCs w:val="22"/>
              </w:rPr>
            </w:pPr>
            <w:r w:rsidRPr="00D7267F">
              <w:rPr>
                <w:rFonts w:asciiTheme="minorHAnsi" w:hAnsiTheme="minorHAnsi" w:cstheme="minorHAnsi"/>
                <w:sz w:val="22"/>
                <w:szCs w:val="22"/>
              </w:rPr>
              <w:t>Date of policy</w:t>
            </w:r>
            <w:r w:rsidRPr="00D7267F">
              <w:rPr>
                <w:rFonts w:asciiTheme="minorHAnsi" w:hAnsiTheme="minorHAnsi" w:cstheme="minorHAnsi"/>
                <w:sz w:val="22"/>
                <w:szCs w:val="22"/>
              </w:rPr>
              <w:tab/>
            </w:r>
            <w:r w:rsidRPr="00D7267F">
              <w:rPr>
                <w:rFonts w:asciiTheme="minorHAnsi" w:hAnsiTheme="minorHAnsi" w:cstheme="minorHAnsi"/>
                <w:sz w:val="22"/>
                <w:szCs w:val="22"/>
              </w:rPr>
              <w:tab/>
            </w:r>
            <w:r w:rsidR="000A78DE">
              <w:rPr>
                <w:rFonts w:asciiTheme="minorHAnsi" w:hAnsiTheme="minorHAnsi" w:cstheme="minorHAnsi"/>
                <w:sz w:val="22"/>
                <w:szCs w:val="22"/>
              </w:rPr>
              <w:t>5</w:t>
            </w:r>
            <w:r w:rsidR="000A78DE" w:rsidRPr="000A78DE">
              <w:rPr>
                <w:rFonts w:asciiTheme="minorHAnsi" w:hAnsiTheme="minorHAnsi" w:cstheme="minorHAnsi"/>
                <w:sz w:val="22"/>
                <w:szCs w:val="22"/>
                <w:vertAlign w:val="superscript"/>
              </w:rPr>
              <w:t>th</w:t>
            </w:r>
            <w:r w:rsidR="000A78DE">
              <w:rPr>
                <w:rFonts w:asciiTheme="minorHAnsi" w:hAnsiTheme="minorHAnsi" w:cstheme="minorHAnsi"/>
                <w:sz w:val="22"/>
                <w:szCs w:val="22"/>
              </w:rPr>
              <w:t xml:space="preserve"> August 2020</w:t>
            </w:r>
            <w:r w:rsidRPr="00D7267F">
              <w:rPr>
                <w:rFonts w:asciiTheme="minorHAnsi" w:hAnsiTheme="minorHAnsi" w:cstheme="minorHAnsi"/>
                <w:sz w:val="22"/>
                <w:szCs w:val="22"/>
              </w:rPr>
              <w:tab/>
            </w:r>
          </w:p>
        </w:tc>
        <w:tc>
          <w:tcPr>
            <w:tcW w:w="4338" w:type="dxa"/>
            <w:gridSpan w:val="2"/>
          </w:tcPr>
          <w:p w14:paraId="116A7E6A" w14:textId="77777777" w:rsidR="00F0128C" w:rsidRPr="00D7267F" w:rsidRDefault="00F0128C" w:rsidP="00F0128C">
            <w:pPr>
              <w:pStyle w:val="BodyText"/>
              <w:pBdr>
                <w:top w:val="none" w:sz="0" w:space="0" w:color="auto"/>
              </w:pBd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p w14:paraId="3D805BFC" w14:textId="77777777" w:rsidR="00F0128C" w:rsidRPr="00D7267F" w:rsidRDefault="00F0128C" w:rsidP="00F0128C">
            <w:pPr>
              <w:pStyle w:val="BodyText"/>
              <w:pBdr>
                <w:top w:val="none" w:sz="0" w:space="0" w:color="auto"/>
              </w:pBd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F0128C" w:rsidRPr="00D7267F" w14:paraId="142E148D" w14:textId="77777777" w:rsidTr="00F0128C">
        <w:tc>
          <w:tcPr>
            <w:cnfStyle w:val="001000000000" w:firstRow="0" w:lastRow="0" w:firstColumn="1" w:lastColumn="0" w:oddVBand="0" w:evenVBand="0" w:oddHBand="0" w:evenHBand="0" w:firstRowFirstColumn="0" w:firstRowLastColumn="0" w:lastRowFirstColumn="0" w:lastRowLastColumn="0"/>
            <w:tcW w:w="4678" w:type="dxa"/>
          </w:tcPr>
          <w:p w14:paraId="7089D1BB" w14:textId="77777777" w:rsidR="00F0128C" w:rsidRPr="00D7267F" w:rsidRDefault="00F0128C" w:rsidP="00F0128C">
            <w:pPr>
              <w:pStyle w:val="BodyText"/>
              <w:pBdr>
                <w:top w:val="none" w:sz="0" w:space="0" w:color="auto"/>
              </w:pBdr>
              <w:rPr>
                <w:rFonts w:asciiTheme="minorHAnsi" w:hAnsiTheme="minorHAnsi" w:cstheme="minorHAnsi"/>
                <w:sz w:val="22"/>
                <w:szCs w:val="22"/>
              </w:rPr>
            </w:pPr>
            <w:r w:rsidRPr="00D7267F">
              <w:rPr>
                <w:rFonts w:asciiTheme="minorHAnsi" w:hAnsiTheme="minorHAnsi" w:cstheme="minorHAnsi"/>
                <w:sz w:val="22"/>
                <w:szCs w:val="22"/>
              </w:rPr>
              <w:t>Member of staff responsible</w:t>
            </w:r>
            <w:r>
              <w:rPr>
                <w:rFonts w:asciiTheme="minorHAnsi" w:hAnsiTheme="minorHAnsi" w:cstheme="minorHAnsi"/>
                <w:sz w:val="22"/>
                <w:szCs w:val="22"/>
              </w:rPr>
              <w:t xml:space="preserve">   Helen Pye</w:t>
            </w:r>
          </w:p>
        </w:tc>
        <w:tc>
          <w:tcPr>
            <w:tcW w:w="4338" w:type="dxa"/>
            <w:gridSpan w:val="2"/>
          </w:tcPr>
          <w:p w14:paraId="723FE785" w14:textId="77777777" w:rsidR="00F0128C" w:rsidRPr="00D7267F" w:rsidRDefault="00F0128C" w:rsidP="00F0128C">
            <w:pPr>
              <w:pStyle w:val="BodyText"/>
              <w:pBdr>
                <w:top w:val="none" w:sz="0" w:space="0" w:color="auto"/>
              </w:pBd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14:paraId="18A1D9D2" w14:textId="77777777" w:rsidR="00F0128C" w:rsidRPr="00D7267F" w:rsidRDefault="00F0128C" w:rsidP="00F0128C">
            <w:pPr>
              <w:pStyle w:val="BodyText"/>
              <w:pBdr>
                <w:top w:val="none" w:sz="0" w:space="0" w:color="auto"/>
              </w:pBd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F0128C" w:rsidRPr="00D7267F" w14:paraId="4C8FE421" w14:textId="77777777" w:rsidTr="00F012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Pr>
          <w:p w14:paraId="46D70EBC" w14:textId="39F70D30" w:rsidR="00F0128C" w:rsidRPr="00D7267F" w:rsidRDefault="00F0128C" w:rsidP="000A78DE">
            <w:pPr>
              <w:pStyle w:val="BodyText"/>
              <w:pBdr>
                <w:top w:val="none" w:sz="0" w:space="0" w:color="auto"/>
              </w:pBdr>
              <w:rPr>
                <w:rFonts w:asciiTheme="minorHAnsi" w:hAnsiTheme="minorHAnsi" w:cstheme="minorHAnsi"/>
                <w:sz w:val="22"/>
                <w:szCs w:val="22"/>
              </w:rPr>
            </w:pPr>
            <w:r w:rsidRPr="00D7267F">
              <w:rPr>
                <w:rFonts w:asciiTheme="minorHAnsi" w:hAnsiTheme="minorHAnsi" w:cstheme="minorHAnsi"/>
                <w:sz w:val="22"/>
                <w:szCs w:val="22"/>
              </w:rPr>
              <w:t>Review date</w:t>
            </w:r>
            <w:r>
              <w:rPr>
                <w:rFonts w:asciiTheme="minorHAnsi" w:hAnsiTheme="minorHAnsi" w:cstheme="minorHAnsi"/>
                <w:sz w:val="22"/>
                <w:szCs w:val="22"/>
              </w:rPr>
              <w:t xml:space="preserve">                     </w:t>
            </w:r>
            <w:r w:rsidR="000A78DE">
              <w:rPr>
                <w:rFonts w:asciiTheme="minorHAnsi" w:hAnsiTheme="minorHAnsi" w:cstheme="minorHAnsi"/>
                <w:sz w:val="22"/>
                <w:szCs w:val="22"/>
              </w:rPr>
              <w:t>5</w:t>
            </w:r>
            <w:r w:rsidR="000A78DE" w:rsidRPr="000A78DE">
              <w:rPr>
                <w:rFonts w:asciiTheme="minorHAnsi" w:hAnsiTheme="minorHAnsi" w:cstheme="minorHAnsi"/>
                <w:sz w:val="22"/>
                <w:szCs w:val="22"/>
                <w:vertAlign w:val="superscript"/>
              </w:rPr>
              <w:t>th</w:t>
            </w:r>
            <w:r w:rsidR="000A78DE">
              <w:rPr>
                <w:rFonts w:asciiTheme="minorHAnsi" w:hAnsiTheme="minorHAnsi" w:cstheme="minorHAnsi"/>
                <w:sz w:val="22"/>
                <w:szCs w:val="22"/>
              </w:rPr>
              <w:t xml:space="preserve"> September 2022</w:t>
            </w:r>
          </w:p>
        </w:tc>
        <w:tc>
          <w:tcPr>
            <w:tcW w:w="4338" w:type="dxa"/>
            <w:gridSpan w:val="2"/>
          </w:tcPr>
          <w:p w14:paraId="435D0DE6" w14:textId="77777777" w:rsidR="00F0128C" w:rsidRPr="00D7267F" w:rsidRDefault="00F0128C" w:rsidP="00F0128C">
            <w:pPr>
              <w:pStyle w:val="BodyText"/>
              <w:pBdr>
                <w:top w:val="none" w:sz="0" w:space="0" w:color="auto"/>
              </w:pBd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p w14:paraId="63EB14F5" w14:textId="77777777" w:rsidR="00F0128C" w:rsidRPr="00D7267F" w:rsidRDefault="00F0128C" w:rsidP="00F0128C">
            <w:pPr>
              <w:pStyle w:val="BodyText"/>
              <w:pBdr>
                <w:top w:val="none" w:sz="0" w:space="0" w:color="auto"/>
              </w:pBd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bl>
    <w:p w14:paraId="45283477" w14:textId="77777777" w:rsidR="003636C4" w:rsidRDefault="003636C4" w:rsidP="00F0128C">
      <w:pPr>
        <w:spacing w:line="240" w:lineRule="auto"/>
        <w:jc w:val="both"/>
        <w:rPr>
          <w:rFonts w:cstheme="minorHAnsi"/>
          <w:b/>
          <w:sz w:val="32"/>
        </w:rPr>
      </w:pPr>
    </w:p>
    <w:p w14:paraId="1F94D428" w14:textId="5E2EE488" w:rsidR="003636C4" w:rsidRPr="00FE6546" w:rsidRDefault="003636C4" w:rsidP="003636C4">
      <w:pPr>
        <w:spacing w:line="240" w:lineRule="auto"/>
        <w:jc w:val="both"/>
        <w:rPr>
          <w:rFonts w:cstheme="minorHAnsi"/>
          <w:b/>
          <w:sz w:val="24"/>
          <w:szCs w:val="24"/>
          <w:u w:val="single"/>
        </w:rPr>
      </w:pPr>
      <w:r w:rsidRPr="00FE6546">
        <w:rPr>
          <w:rFonts w:cstheme="minorHAnsi"/>
          <w:b/>
          <w:sz w:val="24"/>
          <w:szCs w:val="24"/>
          <w:u w:val="single"/>
        </w:rPr>
        <w:t>Relationships, Sex and Health Education (RSHE)</w:t>
      </w:r>
    </w:p>
    <w:p w14:paraId="2B9BD57A" w14:textId="77777777" w:rsidR="003636C4" w:rsidRPr="003636C4" w:rsidRDefault="003636C4" w:rsidP="003636C4">
      <w:pPr>
        <w:spacing w:line="240" w:lineRule="auto"/>
        <w:jc w:val="both"/>
        <w:rPr>
          <w:rFonts w:cstheme="minorHAnsi"/>
        </w:rPr>
      </w:pPr>
      <w:r w:rsidRPr="003636C4">
        <w:rPr>
          <w:rFonts w:cstheme="minorHAnsi"/>
        </w:rPr>
        <w:t xml:space="preserve">From September 2020, Relationships Education is compulsory for all primary schools as set out in the </w:t>
      </w:r>
      <w:proofErr w:type="spellStart"/>
      <w:r w:rsidRPr="003636C4">
        <w:rPr>
          <w:rFonts w:cstheme="minorHAnsi"/>
        </w:rPr>
        <w:t>DfE</w:t>
      </w:r>
      <w:proofErr w:type="spellEnd"/>
      <w:r w:rsidRPr="003636C4">
        <w:rPr>
          <w:rFonts w:cstheme="minorHAnsi"/>
        </w:rPr>
        <w:t xml:space="preserve"> Guidance (2019). For all maintained schools there is also a statutory duty to provide Health Education. This includes primary aged children learning about the ‘changing adolescent body’, included in the expected outcomes for primary Health Education. (Relationships Education, Relationships and Sex Education, and Health Education, </w:t>
      </w:r>
      <w:proofErr w:type="spellStart"/>
      <w:r w:rsidRPr="003636C4">
        <w:rPr>
          <w:rFonts w:cstheme="minorHAnsi"/>
        </w:rPr>
        <w:t>DfE</w:t>
      </w:r>
      <w:proofErr w:type="spellEnd"/>
      <w:r w:rsidRPr="003636C4">
        <w:rPr>
          <w:rFonts w:cstheme="minorHAnsi"/>
        </w:rPr>
        <w:t xml:space="preserve">, 2019).  </w:t>
      </w:r>
    </w:p>
    <w:p w14:paraId="4979A886" w14:textId="17EE3590" w:rsidR="003636C4" w:rsidRPr="003636C4" w:rsidRDefault="00FE6546" w:rsidP="003636C4">
      <w:pPr>
        <w:spacing w:line="240" w:lineRule="auto"/>
        <w:jc w:val="both"/>
        <w:rPr>
          <w:rFonts w:cstheme="minorHAnsi"/>
        </w:rPr>
      </w:pPr>
      <w:r>
        <w:rPr>
          <w:rFonts w:cstheme="minorHAnsi"/>
        </w:rPr>
        <w:t xml:space="preserve">The </w:t>
      </w:r>
      <w:proofErr w:type="spellStart"/>
      <w:r w:rsidR="003636C4" w:rsidRPr="003636C4">
        <w:rPr>
          <w:rFonts w:cstheme="minorHAnsi"/>
        </w:rPr>
        <w:t>DfE</w:t>
      </w:r>
      <w:proofErr w:type="spellEnd"/>
      <w:r w:rsidR="003636C4" w:rsidRPr="003636C4">
        <w:rPr>
          <w:rFonts w:cstheme="minorHAnsi"/>
        </w:rPr>
        <w:t xml:space="preserve"> recommend:</w:t>
      </w:r>
    </w:p>
    <w:p w14:paraId="5B42EECD" w14:textId="77777777" w:rsidR="003636C4" w:rsidRPr="003636C4" w:rsidRDefault="003636C4" w:rsidP="003636C4">
      <w:pPr>
        <w:spacing w:line="240" w:lineRule="auto"/>
        <w:jc w:val="both"/>
        <w:rPr>
          <w:rFonts w:cstheme="minorHAnsi"/>
        </w:rPr>
      </w:pPr>
      <w:r w:rsidRPr="003636C4">
        <w:rPr>
          <w:rFonts w:cstheme="minorHAnsi"/>
        </w:rPr>
        <w:t xml:space="preserve">“… that all primary schools should have a sex education programme tailored to the age and the physical and emotional maturity of the pupils. It should ensure that both boys and girls are prepared for the changes that adolescence brings and – drawing on knowledge of the human life cycle set out in the national curriculum for science - how a baby is conceived and born.”  (Relationships Education, Relationships and Sex Education, and Health Education, </w:t>
      </w:r>
      <w:proofErr w:type="spellStart"/>
      <w:r w:rsidRPr="003636C4">
        <w:rPr>
          <w:rFonts w:cstheme="minorHAnsi"/>
        </w:rPr>
        <w:t>DfE</w:t>
      </w:r>
      <w:proofErr w:type="spellEnd"/>
      <w:r w:rsidRPr="003636C4">
        <w:rPr>
          <w:rFonts w:cstheme="minorHAnsi"/>
        </w:rPr>
        <w:t xml:space="preserve">, 2019, para 67). </w:t>
      </w:r>
    </w:p>
    <w:p w14:paraId="621B49F0" w14:textId="77777777" w:rsidR="003636C4" w:rsidRDefault="003636C4" w:rsidP="000A78DE">
      <w:pPr>
        <w:spacing w:line="240" w:lineRule="auto"/>
        <w:jc w:val="both"/>
        <w:rPr>
          <w:rFonts w:cstheme="minorHAnsi"/>
        </w:rPr>
      </w:pPr>
    </w:p>
    <w:p w14:paraId="617C494D" w14:textId="3897484A" w:rsidR="00FE6546" w:rsidRPr="00FE6546" w:rsidRDefault="00FE6546" w:rsidP="000A78DE">
      <w:pPr>
        <w:spacing w:line="240" w:lineRule="auto"/>
        <w:jc w:val="both"/>
        <w:rPr>
          <w:rFonts w:cstheme="minorHAnsi"/>
          <w:b/>
          <w:sz w:val="24"/>
          <w:szCs w:val="24"/>
          <w:u w:val="single"/>
        </w:rPr>
      </w:pPr>
      <w:r w:rsidRPr="00FE6546">
        <w:rPr>
          <w:rFonts w:cstheme="minorHAnsi"/>
          <w:b/>
          <w:sz w:val="24"/>
          <w:szCs w:val="24"/>
          <w:u w:val="single"/>
        </w:rPr>
        <w:t>Relationship, Sex and Health Education at Sutton-on-the-Forest CE Primary School</w:t>
      </w:r>
    </w:p>
    <w:p w14:paraId="339CF792" w14:textId="681AA6C2" w:rsidR="000A78DE" w:rsidRPr="000A78DE" w:rsidRDefault="000A78DE" w:rsidP="000A78DE">
      <w:pPr>
        <w:spacing w:line="240" w:lineRule="auto"/>
        <w:jc w:val="both"/>
        <w:rPr>
          <w:rFonts w:cstheme="minorHAnsi"/>
        </w:rPr>
      </w:pPr>
      <w:r w:rsidRPr="000A78DE">
        <w:rPr>
          <w:rFonts w:cstheme="minorHAnsi"/>
        </w:rPr>
        <w:t>At Sutton-on-the-Forest CE Primary School, we understand that pupils must be provided with an education that prepares them for the opportunities, responsibilities and experiences of adult life. A key part of this relates to relationships and health education, which must be delivered to every primary-aged pupil. Primary schools also have the option to decide whether pupils are taught sex education.</w:t>
      </w:r>
      <w:r w:rsidR="00CA2FB9">
        <w:rPr>
          <w:rFonts w:cstheme="minorHAnsi"/>
        </w:rPr>
        <w:t xml:space="preserve"> The definitions of both are given below.</w:t>
      </w:r>
    </w:p>
    <w:p w14:paraId="64878F02" w14:textId="77777777" w:rsidR="00531019" w:rsidRDefault="000A78DE" w:rsidP="000A78DE">
      <w:pPr>
        <w:spacing w:line="240" w:lineRule="auto"/>
        <w:jc w:val="both"/>
        <w:rPr>
          <w:rFonts w:cstheme="minorHAnsi"/>
        </w:rPr>
      </w:pPr>
      <w:r w:rsidRPr="00531019">
        <w:rPr>
          <w:rFonts w:cstheme="minorHAnsi"/>
          <w:b/>
        </w:rPr>
        <w:t>Relationships Education</w:t>
      </w:r>
      <w:r w:rsidR="00531019">
        <w:rPr>
          <w:rFonts w:cstheme="minorHAnsi"/>
        </w:rPr>
        <w:t xml:space="preserve"> </w:t>
      </w:r>
    </w:p>
    <w:p w14:paraId="230F2DB0" w14:textId="5D08BB05" w:rsidR="00531019" w:rsidRPr="005F728F" w:rsidRDefault="00044F63" w:rsidP="00044F63">
      <w:pPr>
        <w:rPr>
          <w:rFonts w:cstheme="minorHAnsi"/>
        </w:rPr>
      </w:pPr>
      <w:r w:rsidRPr="005F728F">
        <w:rPr>
          <w:rFonts w:cstheme="minorHAnsi"/>
        </w:rPr>
        <w:t>The Department for Education defines relationships education as, teaching the fundamental building blocks and characteristics of positive relationships, with particular reference to friendships, family relationships and relationships with other peers and adults.  It is also l</w:t>
      </w:r>
      <w:r w:rsidR="000A78DE" w:rsidRPr="005F728F">
        <w:rPr>
          <w:rFonts w:cstheme="minorHAnsi"/>
        </w:rPr>
        <w:t xml:space="preserve">earning about the emotional, </w:t>
      </w:r>
      <w:r w:rsidR="000A78DE" w:rsidRPr="005F728F">
        <w:rPr>
          <w:rFonts w:cstheme="minorHAnsi"/>
        </w:rPr>
        <w:lastRenderedPageBreak/>
        <w:t>social and physical aspects of gr</w:t>
      </w:r>
      <w:r w:rsidRPr="005F728F">
        <w:rPr>
          <w:rFonts w:cstheme="minorHAnsi"/>
        </w:rPr>
        <w:t xml:space="preserve">owing up, relationships, gender and sexuality. </w:t>
      </w:r>
      <w:r w:rsidR="000A78DE" w:rsidRPr="005F728F">
        <w:rPr>
          <w:rFonts w:cstheme="minorHAnsi"/>
        </w:rPr>
        <w:t>It should support pupils gain accurate information, develop skills and form positive</w:t>
      </w:r>
      <w:r w:rsidRPr="005F728F">
        <w:rPr>
          <w:rFonts w:cstheme="minorHAnsi"/>
        </w:rPr>
        <w:t xml:space="preserve"> beliefs, values and attitudes and </w:t>
      </w:r>
      <w:r w:rsidR="000A78DE" w:rsidRPr="005F728F">
        <w:rPr>
          <w:rFonts w:cstheme="minorHAnsi"/>
        </w:rPr>
        <w:t>gives pupils essential skills for building positive, enjoyab</w:t>
      </w:r>
      <w:r w:rsidR="00531019" w:rsidRPr="005F728F">
        <w:rPr>
          <w:rFonts w:cstheme="minorHAnsi"/>
        </w:rPr>
        <w:t>le, respectful, loving and non-</w:t>
      </w:r>
      <w:r w:rsidR="000A78DE" w:rsidRPr="005F728F">
        <w:rPr>
          <w:rFonts w:cstheme="minorHAnsi"/>
        </w:rPr>
        <w:t>exploitative friendships and relationships, st</w:t>
      </w:r>
      <w:r w:rsidR="00FE6546" w:rsidRPr="005F728F">
        <w:rPr>
          <w:rFonts w:cstheme="minorHAnsi"/>
        </w:rPr>
        <w:t>aying safe both on and offline and enabling them to take responsibility for</w:t>
      </w:r>
      <w:r w:rsidRPr="005F728F">
        <w:rPr>
          <w:rFonts w:cstheme="minorHAnsi"/>
        </w:rPr>
        <w:t xml:space="preserve"> their body, relationships and </w:t>
      </w:r>
      <w:r w:rsidR="00FE6546" w:rsidRPr="005F728F">
        <w:rPr>
          <w:rFonts w:cstheme="minorHAnsi"/>
        </w:rPr>
        <w:t>wellbeing.</w:t>
      </w:r>
    </w:p>
    <w:p w14:paraId="31262561" w14:textId="77777777" w:rsidR="00044F63" w:rsidRPr="005F728F" w:rsidRDefault="00044F63" w:rsidP="00044F63">
      <w:pPr>
        <w:spacing w:line="240" w:lineRule="auto"/>
        <w:jc w:val="both"/>
      </w:pPr>
      <w:r w:rsidRPr="005F728F">
        <w:t xml:space="preserve">Defining Sex Education at Primary School:  </w:t>
      </w:r>
    </w:p>
    <w:p w14:paraId="6DB280EA" w14:textId="77777777" w:rsidR="00701BEA" w:rsidRPr="005F728F" w:rsidRDefault="00701BEA" w:rsidP="00701BEA">
      <w:pPr>
        <w:spacing w:line="240" w:lineRule="auto"/>
        <w:jc w:val="both"/>
      </w:pPr>
      <w:r w:rsidRPr="005F728F">
        <w:t>It is a statutory requirement through the health education curriculum for all pupils to know:</w:t>
      </w:r>
    </w:p>
    <w:p w14:paraId="7408781B" w14:textId="77777777" w:rsidR="00701BEA" w:rsidRPr="005F728F" w:rsidRDefault="00701BEA" w:rsidP="00701BEA">
      <w:pPr>
        <w:pStyle w:val="ListParagraph"/>
        <w:numPr>
          <w:ilvl w:val="0"/>
          <w:numId w:val="24"/>
        </w:numPr>
        <w:spacing w:line="240" w:lineRule="auto"/>
        <w:jc w:val="both"/>
      </w:pPr>
      <w:r w:rsidRPr="005F728F">
        <w:t>The key facts about puberty, the changing adolescent body and menstrual wellbeing</w:t>
      </w:r>
    </w:p>
    <w:p w14:paraId="03F4A19E" w14:textId="77777777" w:rsidR="00701BEA" w:rsidRPr="005F728F" w:rsidRDefault="00701BEA" w:rsidP="00701BEA">
      <w:pPr>
        <w:pStyle w:val="ListParagraph"/>
        <w:numPr>
          <w:ilvl w:val="0"/>
          <w:numId w:val="24"/>
        </w:numPr>
        <w:spacing w:line="240" w:lineRule="auto"/>
        <w:jc w:val="both"/>
      </w:pPr>
      <w:r w:rsidRPr="005F728F">
        <w:t>The main changes which take place in males and females, and the implications for emotional and physical health</w:t>
      </w:r>
    </w:p>
    <w:p w14:paraId="3A1357D5" w14:textId="6CC8971B" w:rsidR="00044F63" w:rsidRPr="005F728F" w:rsidRDefault="00044F63" w:rsidP="00044F63">
      <w:pPr>
        <w:spacing w:line="240" w:lineRule="auto"/>
        <w:jc w:val="both"/>
      </w:pPr>
      <w:r w:rsidRPr="005F728F">
        <w:t>Although The Relationships Education, Relationship &amp; Sex Education and Health Education (England) Regulations 2019, made Relationship</w:t>
      </w:r>
      <w:r w:rsidR="00FD688C" w:rsidRPr="005F728F">
        <w:t xml:space="preserve"> and Health</w:t>
      </w:r>
      <w:r w:rsidRPr="005F728F">
        <w:t xml:space="preserve"> Education compulsory in all primary schools, Sex education is currently not compulsory. However, the Department for Education continues to recommend that all primary schools should have a sex education programme tailored to the age and maturity of the pupils. </w:t>
      </w:r>
    </w:p>
    <w:p w14:paraId="65EEDF8C" w14:textId="7B882CA7" w:rsidR="00044F63" w:rsidRPr="005F728F" w:rsidRDefault="00044F63" w:rsidP="00044F63">
      <w:pPr>
        <w:spacing w:line="240" w:lineRule="auto"/>
        <w:jc w:val="both"/>
        <w:rPr>
          <w:b/>
          <w:i/>
        </w:rPr>
      </w:pPr>
      <w:r w:rsidRPr="005F728F">
        <w:t xml:space="preserve">As set out in the guidance it is up to individual schools to determine whether they need to cover any additional content on sex education to meet the needs of their pupils. We, like many other schools already choose to teach some aspects of sex education and will continue to do so.  Our Sex Education lessons, which are supplementary to the statutory learning outcomes set out in the Key Stage 2 Science curriculum, are solely for children in Year 6 and are delivered through the </w:t>
      </w:r>
      <w:r w:rsidRPr="005F728F">
        <w:rPr>
          <w:b/>
          <w:i/>
        </w:rPr>
        <w:t xml:space="preserve">Jigsaw materials. These sessions answer the question:  How are babies made?  In an age-appropriate way, they explain sexual intercourse, how conception occurs, pregnancy and birth.  Parents are always invited to view these materials prior to the lessons starting.   </w:t>
      </w:r>
    </w:p>
    <w:p w14:paraId="41F12A7D" w14:textId="3C6A0C69" w:rsidR="00044F63" w:rsidRPr="005F728F" w:rsidRDefault="00044F63" w:rsidP="00044F63">
      <w:pPr>
        <w:spacing w:line="240" w:lineRule="auto"/>
        <w:jc w:val="both"/>
      </w:pPr>
      <w:r w:rsidRPr="005F728F">
        <w:t xml:space="preserve"> We recognise that some parents may have questions about their children receiving sex education in primary school. Equally, we recognise it is completely natural for children to have questions about sex, their bodies and to be curious about where they came from. In the age of information where children in primary school have access to the internet through mobile technology we believe it is better that children receive age appropriate answers from us than it being left to their peers or the internet.  </w:t>
      </w:r>
    </w:p>
    <w:p w14:paraId="502BAB59" w14:textId="113A48C0" w:rsidR="00044F63" w:rsidRPr="005F728F" w:rsidRDefault="00044F63" w:rsidP="00044F63">
      <w:pPr>
        <w:spacing w:line="240" w:lineRule="auto"/>
        <w:jc w:val="both"/>
      </w:pPr>
      <w:r w:rsidRPr="005F728F">
        <w:t xml:space="preserve">  In our school, sex education is an opportunity to answer children’s questions about where they came from, an opportunity to explore their own stories and to be clear about how a baby is conceived and formed as set out in human life cycle which is covered through the national curriculum for science. Furthermore, it should ensure that all children are prepared for both the physical and emotional changes of puberty including menstruation. Children need to understand how both </w:t>
      </w:r>
      <w:proofErr w:type="spellStart"/>
      <w:r w:rsidRPr="005F728F">
        <w:t>girls</w:t>
      </w:r>
      <w:proofErr w:type="spellEnd"/>
      <w:r w:rsidRPr="005F728F">
        <w:t xml:space="preserve"> and boys’ bodies function and change as they grow into adults.   </w:t>
      </w:r>
    </w:p>
    <w:p w14:paraId="1E91F661" w14:textId="336AE664" w:rsidR="00044F63" w:rsidRPr="005F728F" w:rsidRDefault="00044F63" w:rsidP="00044F63">
      <w:pPr>
        <w:spacing w:line="240" w:lineRule="auto"/>
        <w:jc w:val="both"/>
      </w:pPr>
      <w:r w:rsidRPr="005F728F">
        <w:rPr>
          <w:b/>
        </w:rPr>
        <w:t xml:space="preserve"> </w:t>
      </w:r>
      <w:r w:rsidRPr="005F728F">
        <w:t xml:space="preserve">We believe that sex education should allow children a safe space to ask the questions they may have without shame or judgement. Starting learning in primary school is the best way of preventing the topic of sex, reproduction and private body parts of becoming taboo and children from becoming embarrassed by the topic.    </w:t>
      </w:r>
    </w:p>
    <w:p w14:paraId="75DE0FE5" w14:textId="0DFE31E7" w:rsidR="00044F63" w:rsidRPr="005F728F" w:rsidRDefault="00044F63" w:rsidP="00044F63">
      <w:pPr>
        <w:spacing w:line="240" w:lineRule="auto"/>
        <w:jc w:val="both"/>
      </w:pPr>
      <w:r w:rsidRPr="005F728F">
        <w:t xml:space="preserve"> We believe it is the duty of our school to give our young people the learning that will enable them to live safe, fulfilled and healthy lives. This includes ensuring that they have the skills to keep themselves safe from harm and develop positive and healthy relationships, free from exploitation pressure or abuse</w:t>
      </w:r>
    </w:p>
    <w:p w14:paraId="06684DE1" w14:textId="77777777" w:rsidR="005F728F" w:rsidRDefault="005F728F" w:rsidP="00802A26">
      <w:pPr>
        <w:rPr>
          <w:b/>
        </w:rPr>
      </w:pPr>
    </w:p>
    <w:p w14:paraId="7751B209" w14:textId="77777777" w:rsidR="00273C74" w:rsidRDefault="00273C74" w:rsidP="00802A26">
      <w:pPr>
        <w:rPr>
          <w:rFonts w:cstheme="minorHAnsi"/>
          <w:b/>
          <w:sz w:val="24"/>
        </w:rPr>
      </w:pPr>
    </w:p>
    <w:p w14:paraId="35DCBDA8" w14:textId="6265D2B7" w:rsidR="00802A26" w:rsidRDefault="00802A26" w:rsidP="00802A26">
      <w:pPr>
        <w:rPr>
          <w:rFonts w:cstheme="minorHAnsi"/>
          <w:b/>
          <w:sz w:val="24"/>
        </w:rPr>
      </w:pPr>
      <w:bookmarkStart w:id="0" w:name="_GoBack"/>
      <w:bookmarkEnd w:id="0"/>
      <w:r w:rsidRPr="00802A26">
        <w:rPr>
          <w:rFonts w:cstheme="minorHAnsi"/>
          <w:b/>
          <w:sz w:val="24"/>
        </w:rPr>
        <w:t>Delivery of the RSHE curriculum at Sutton-on-the-Forest CE Primary</w:t>
      </w:r>
    </w:p>
    <w:p w14:paraId="766A2BB8" w14:textId="489FAB58" w:rsidR="00802A26" w:rsidRDefault="00802A26" w:rsidP="00802A26">
      <w:pPr>
        <w:spacing w:after="0" w:line="240" w:lineRule="auto"/>
        <w:rPr>
          <w:rFonts w:cstheme="minorHAnsi"/>
          <w:b/>
          <w:sz w:val="24"/>
        </w:rPr>
      </w:pPr>
      <w:r>
        <w:rPr>
          <w:rFonts w:cstheme="minorHAnsi"/>
          <w:color w:val="000000"/>
        </w:rPr>
        <w:t xml:space="preserve">At Sutton-on-the-Forest, we covers all aspects of Relationships, Sex and Health Education (RSHE) within the context of a full PSHCE programme in an age-appropriate way. The school uses the Jigsaw scheme of work, alongside other resources, to deliver this area of the curriculum. </w:t>
      </w:r>
    </w:p>
    <w:p w14:paraId="6F2EA2BA" w14:textId="77777777" w:rsidR="00802A26" w:rsidRPr="00802A26" w:rsidRDefault="00802A26" w:rsidP="00802A26">
      <w:pPr>
        <w:rPr>
          <w:rFonts w:cstheme="minorHAnsi"/>
          <w:sz w:val="24"/>
        </w:rPr>
      </w:pPr>
    </w:p>
    <w:p w14:paraId="7064B5B6" w14:textId="14216534" w:rsidR="00802A26" w:rsidRPr="00D7267F" w:rsidRDefault="00802A26" w:rsidP="00802A26">
      <w:pPr>
        <w:rPr>
          <w:rFonts w:cstheme="minorHAnsi"/>
        </w:rPr>
      </w:pPr>
      <w:r w:rsidRPr="00D7267F">
        <w:rPr>
          <w:rFonts w:cstheme="minorHAnsi"/>
        </w:rPr>
        <w:t xml:space="preserve">The grid below shows specific </w:t>
      </w:r>
      <w:r>
        <w:rPr>
          <w:rFonts w:cstheme="minorHAnsi"/>
        </w:rPr>
        <w:t>RSHE</w:t>
      </w:r>
      <w:r w:rsidRPr="00D7267F">
        <w:rPr>
          <w:rFonts w:cstheme="minorHAnsi"/>
        </w:rPr>
        <w:t xml:space="preserve"> </w:t>
      </w:r>
      <w:r>
        <w:rPr>
          <w:rFonts w:cstheme="minorHAnsi"/>
        </w:rPr>
        <w:t>content</w:t>
      </w:r>
      <w:r w:rsidRPr="00D7267F">
        <w:rPr>
          <w:rFonts w:cstheme="minorHAnsi"/>
        </w:rPr>
        <w:t xml:space="preserve"> for each year group</w:t>
      </w:r>
      <w:r>
        <w:rPr>
          <w:rFonts w:cstheme="minorHAnsi"/>
        </w:rPr>
        <w:t xml:space="preserve">: </w:t>
      </w:r>
    </w:p>
    <w:tbl>
      <w:tblPr>
        <w:tblStyle w:val="PlainTable5"/>
        <w:tblW w:w="0" w:type="auto"/>
        <w:tblLook w:val="04A0" w:firstRow="1" w:lastRow="0" w:firstColumn="1" w:lastColumn="0" w:noHBand="0" w:noVBand="1"/>
      </w:tblPr>
      <w:tblGrid>
        <w:gridCol w:w="639"/>
        <w:gridCol w:w="8387"/>
      </w:tblGrid>
      <w:tr w:rsidR="00802A26" w:rsidRPr="00D7267F" w14:paraId="1B9852C6" w14:textId="77777777" w:rsidTr="004F50D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Pr>
          <w:p w14:paraId="629C0598" w14:textId="77777777" w:rsidR="00802A26" w:rsidRPr="00D7267F" w:rsidRDefault="00802A26" w:rsidP="004F50DD">
            <w:pPr>
              <w:jc w:val="center"/>
              <w:rPr>
                <w:rFonts w:asciiTheme="minorHAnsi" w:hAnsiTheme="minorHAnsi" w:cstheme="minorHAnsi"/>
                <w:b/>
              </w:rPr>
            </w:pPr>
            <w:r>
              <w:rPr>
                <w:rFonts w:asciiTheme="minorHAnsi" w:hAnsiTheme="minorHAnsi" w:cstheme="minorHAnsi"/>
                <w:b/>
              </w:rPr>
              <w:t>Age</w:t>
            </w:r>
          </w:p>
        </w:tc>
        <w:tc>
          <w:tcPr>
            <w:tcW w:w="0" w:type="auto"/>
          </w:tcPr>
          <w:p w14:paraId="168F8970" w14:textId="77777777" w:rsidR="00802A26" w:rsidRPr="00573348" w:rsidRDefault="00802A26" w:rsidP="004F50D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rPr>
            </w:pPr>
          </w:p>
        </w:tc>
      </w:tr>
      <w:tr w:rsidR="00802A26" w:rsidRPr="00D7267F" w14:paraId="29BF1BB4" w14:textId="77777777" w:rsidTr="004F50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DAC3B8A" w14:textId="77777777" w:rsidR="00802A26" w:rsidRPr="00D7267F" w:rsidRDefault="00802A26" w:rsidP="004F50DD">
            <w:pPr>
              <w:jc w:val="center"/>
              <w:rPr>
                <w:rFonts w:asciiTheme="minorHAnsi" w:hAnsiTheme="minorHAnsi" w:cstheme="minorHAnsi"/>
              </w:rPr>
            </w:pPr>
            <w:r>
              <w:rPr>
                <w:rFonts w:asciiTheme="minorHAnsi" w:hAnsiTheme="minorHAnsi" w:cstheme="minorHAnsi"/>
              </w:rPr>
              <w:t xml:space="preserve">4-5 </w:t>
            </w:r>
          </w:p>
        </w:tc>
        <w:tc>
          <w:tcPr>
            <w:tcW w:w="0" w:type="auto"/>
          </w:tcPr>
          <w:p w14:paraId="1374ED29" w14:textId="77777777" w:rsidR="00802A26" w:rsidRDefault="00802A26" w:rsidP="004F50DD">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Family life; making friends; falling out and making up; being a good friend; dealing with bullying; growing up -how have I changed from baby to now; bodies (NOT including names of sexual parts); respecting my body and looking after it e.g. personal hygiene.</w:t>
            </w:r>
          </w:p>
          <w:p w14:paraId="07BAF113" w14:textId="77777777" w:rsidR="00802A26" w:rsidRPr="00D7267F" w:rsidRDefault="00802A26" w:rsidP="004F50DD">
            <w:pPr>
              <w:cnfStyle w:val="000000100000" w:firstRow="0" w:lastRow="0" w:firstColumn="0" w:lastColumn="0" w:oddVBand="0" w:evenVBand="0" w:oddHBand="1" w:evenHBand="0" w:firstRowFirstColumn="0" w:firstRowLastColumn="0" w:lastRowFirstColumn="0" w:lastRowLastColumn="0"/>
              <w:rPr>
                <w:rFonts w:cstheme="minorHAnsi"/>
              </w:rPr>
            </w:pPr>
          </w:p>
        </w:tc>
      </w:tr>
      <w:tr w:rsidR="00802A26" w:rsidRPr="00D7267F" w14:paraId="5AA82254" w14:textId="77777777" w:rsidTr="004F50DD">
        <w:tc>
          <w:tcPr>
            <w:cnfStyle w:val="001000000000" w:firstRow="0" w:lastRow="0" w:firstColumn="1" w:lastColumn="0" w:oddVBand="0" w:evenVBand="0" w:oddHBand="0" w:evenHBand="0" w:firstRowFirstColumn="0" w:firstRowLastColumn="0" w:lastRowFirstColumn="0" w:lastRowLastColumn="0"/>
            <w:tcW w:w="0" w:type="auto"/>
          </w:tcPr>
          <w:p w14:paraId="23968BE7" w14:textId="77777777" w:rsidR="00802A26" w:rsidRPr="00D7267F" w:rsidRDefault="00802A26" w:rsidP="004F50DD">
            <w:pPr>
              <w:jc w:val="center"/>
              <w:rPr>
                <w:rFonts w:asciiTheme="minorHAnsi" w:hAnsiTheme="minorHAnsi" w:cstheme="minorHAnsi"/>
              </w:rPr>
            </w:pPr>
            <w:r>
              <w:rPr>
                <w:rFonts w:asciiTheme="minorHAnsi" w:hAnsiTheme="minorHAnsi" w:cstheme="minorHAnsi"/>
              </w:rPr>
              <w:t>5-6</w:t>
            </w:r>
          </w:p>
        </w:tc>
        <w:tc>
          <w:tcPr>
            <w:tcW w:w="0" w:type="auto"/>
          </w:tcPr>
          <w:p w14:paraId="6181E9A5" w14:textId="77777777" w:rsidR="00802A26" w:rsidRDefault="00802A26" w:rsidP="004F50DD">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Recognising bullying and how to deal with it; celebrating differences between people; making new friends; belonging to a family; </w:t>
            </w:r>
            <w:r w:rsidRPr="00573348">
              <w:rPr>
                <w:rFonts w:cstheme="minorHAnsi"/>
              </w:rPr>
              <w:t>being a good friend</w:t>
            </w:r>
            <w:r>
              <w:rPr>
                <w:rFonts w:cstheme="minorHAnsi"/>
              </w:rPr>
              <w:t>; p</w:t>
            </w:r>
            <w:r w:rsidRPr="00573348">
              <w:rPr>
                <w:rFonts w:cstheme="minorHAnsi"/>
              </w:rPr>
              <w:t>hysical contact preferences</w:t>
            </w:r>
            <w:r>
              <w:rPr>
                <w:rFonts w:cstheme="minorHAnsi"/>
              </w:rPr>
              <w:t>; p</w:t>
            </w:r>
            <w:r w:rsidRPr="00573348">
              <w:rPr>
                <w:rFonts w:cstheme="minorHAnsi"/>
              </w:rPr>
              <w:t>eople who help us</w:t>
            </w:r>
            <w:r>
              <w:rPr>
                <w:rFonts w:cstheme="minorHAnsi"/>
              </w:rPr>
              <w:t>; q</w:t>
            </w:r>
            <w:r w:rsidRPr="00573348">
              <w:rPr>
                <w:rFonts w:cstheme="minorHAnsi"/>
              </w:rPr>
              <w:t>ualities as a friend and person</w:t>
            </w:r>
            <w:r>
              <w:rPr>
                <w:rFonts w:cstheme="minorHAnsi"/>
              </w:rPr>
              <w:t>; c</w:t>
            </w:r>
            <w:r w:rsidRPr="00573348">
              <w:rPr>
                <w:rFonts w:cstheme="minorHAnsi"/>
              </w:rPr>
              <w:t xml:space="preserve">elebrating </w:t>
            </w:r>
            <w:r>
              <w:rPr>
                <w:rFonts w:cstheme="minorHAnsi"/>
              </w:rPr>
              <w:t>people who are special to me;</w:t>
            </w:r>
            <w:r>
              <w:t xml:space="preserve"> l</w:t>
            </w:r>
            <w:r w:rsidRPr="00FD3520">
              <w:rPr>
                <w:rFonts w:cstheme="minorHAnsi"/>
              </w:rPr>
              <w:t>ife cycles – animal and human</w:t>
            </w:r>
            <w:r>
              <w:rPr>
                <w:rFonts w:cstheme="minorHAnsi"/>
              </w:rPr>
              <w:t>; c</w:t>
            </w:r>
            <w:r w:rsidRPr="00FD3520">
              <w:rPr>
                <w:rFonts w:cstheme="minorHAnsi"/>
              </w:rPr>
              <w:t>hanges in me</w:t>
            </w:r>
            <w:r>
              <w:rPr>
                <w:rFonts w:cstheme="minorHAnsi"/>
              </w:rPr>
              <w:t>; c</w:t>
            </w:r>
            <w:r w:rsidRPr="00FD3520">
              <w:rPr>
                <w:rFonts w:cstheme="minorHAnsi"/>
              </w:rPr>
              <w:t>hanges since being a bab</w:t>
            </w:r>
            <w:r>
              <w:rPr>
                <w:rFonts w:cstheme="minorHAnsi"/>
              </w:rPr>
              <w:t>y; d</w:t>
            </w:r>
            <w:r w:rsidRPr="00FD3520">
              <w:rPr>
                <w:rFonts w:cstheme="minorHAnsi"/>
              </w:rPr>
              <w:t>ifferences between female and</w:t>
            </w:r>
            <w:r>
              <w:rPr>
                <w:rFonts w:cstheme="minorHAnsi"/>
              </w:rPr>
              <w:t xml:space="preserve"> </w:t>
            </w:r>
            <w:r w:rsidRPr="00FD3520">
              <w:rPr>
                <w:rFonts w:cstheme="minorHAnsi"/>
              </w:rPr>
              <w:t>male bodies (correct terminology</w:t>
            </w:r>
            <w:r>
              <w:rPr>
                <w:rFonts w:cstheme="minorHAnsi"/>
              </w:rPr>
              <w:t>: penis, vagina, testicles, vulva</w:t>
            </w:r>
            <w:r w:rsidRPr="00FD3520">
              <w:rPr>
                <w:rFonts w:cstheme="minorHAnsi"/>
              </w:rPr>
              <w:t>)</w:t>
            </w:r>
            <w:r>
              <w:rPr>
                <w:rFonts w:cstheme="minorHAnsi"/>
              </w:rPr>
              <w:t xml:space="preserve">; </w:t>
            </w:r>
            <w:r w:rsidRPr="00D7267F">
              <w:rPr>
                <w:rFonts w:cstheme="minorHAnsi"/>
              </w:rPr>
              <w:t>respect</w:t>
            </w:r>
            <w:r>
              <w:rPr>
                <w:rFonts w:cstheme="minorHAnsi"/>
              </w:rPr>
              <w:t>ing</w:t>
            </w:r>
            <w:r w:rsidRPr="00D7267F">
              <w:rPr>
                <w:rFonts w:cstheme="minorHAnsi"/>
              </w:rPr>
              <w:t xml:space="preserve"> my body and understand which parts are private</w:t>
            </w:r>
            <w:r>
              <w:rPr>
                <w:rFonts w:cstheme="minorHAnsi"/>
              </w:rPr>
              <w:t>.</w:t>
            </w:r>
          </w:p>
          <w:p w14:paraId="4FED38C8" w14:textId="77777777" w:rsidR="00802A26" w:rsidRPr="00D7267F" w:rsidRDefault="00802A26" w:rsidP="004F50DD">
            <w:pPr>
              <w:cnfStyle w:val="000000000000" w:firstRow="0" w:lastRow="0" w:firstColumn="0" w:lastColumn="0" w:oddVBand="0" w:evenVBand="0" w:oddHBand="0" w:evenHBand="0" w:firstRowFirstColumn="0" w:firstRowLastColumn="0" w:lastRowFirstColumn="0" w:lastRowLastColumn="0"/>
              <w:rPr>
                <w:rFonts w:cstheme="minorHAnsi"/>
              </w:rPr>
            </w:pPr>
          </w:p>
        </w:tc>
      </w:tr>
      <w:tr w:rsidR="00802A26" w:rsidRPr="00D7267F" w14:paraId="719C6628" w14:textId="77777777" w:rsidTr="004F50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F39C9E7" w14:textId="77777777" w:rsidR="00802A26" w:rsidRPr="00D7267F" w:rsidRDefault="00802A26" w:rsidP="004F50DD">
            <w:pPr>
              <w:jc w:val="center"/>
              <w:rPr>
                <w:rFonts w:asciiTheme="minorHAnsi" w:hAnsiTheme="minorHAnsi" w:cstheme="minorHAnsi"/>
              </w:rPr>
            </w:pPr>
            <w:r>
              <w:rPr>
                <w:rFonts w:asciiTheme="minorHAnsi" w:hAnsiTheme="minorHAnsi" w:cstheme="minorHAnsi"/>
              </w:rPr>
              <w:t>6-7</w:t>
            </w:r>
          </w:p>
        </w:tc>
        <w:tc>
          <w:tcPr>
            <w:tcW w:w="0" w:type="auto"/>
          </w:tcPr>
          <w:p w14:paraId="67039781" w14:textId="77777777" w:rsidR="00802A26" w:rsidRPr="00D7267F" w:rsidRDefault="00802A26" w:rsidP="004F50DD">
            <w:pPr>
              <w:cnfStyle w:val="000000100000" w:firstRow="0" w:lastRow="0" w:firstColumn="0" w:lastColumn="0" w:oddVBand="0" w:evenVBand="0" w:oddHBand="1" w:evenHBand="0" w:firstRowFirstColumn="0" w:firstRowLastColumn="0" w:lastRowFirstColumn="0" w:lastRowLastColumn="0"/>
              <w:rPr>
                <w:rFonts w:cstheme="minorHAnsi"/>
              </w:rPr>
            </w:pPr>
            <w:r w:rsidRPr="00FD3520">
              <w:rPr>
                <w:rFonts w:cstheme="minorHAnsi"/>
              </w:rPr>
              <w:t>Assumptions and</w:t>
            </w:r>
            <w:r>
              <w:rPr>
                <w:rFonts w:cstheme="minorHAnsi"/>
              </w:rPr>
              <w:t xml:space="preserve"> </w:t>
            </w:r>
            <w:r w:rsidRPr="00FD3520">
              <w:rPr>
                <w:rFonts w:cstheme="minorHAnsi"/>
              </w:rPr>
              <w:t>stereotypes about gender</w:t>
            </w:r>
            <w:r>
              <w:rPr>
                <w:rFonts w:cstheme="minorHAnsi"/>
              </w:rPr>
              <w:t>; u</w:t>
            </w:r>
            <w:r w:rsidRPr="00FD3520">
              <w:rPr>
                <w:rFonts w:cstheme="minorHAnsi"/>
              </w:rPr>
              <w:t>nderstanding bullying</w:t>
            </w:r>
            <w:r>
              <w:rPr>
                <w:rFonts w:cstheme="minorHAnsi"/>
              </w:rPr>
              <w:t>; s</w:t>
            </w:r>
            <w:r w:rsidRPr="00FD3520">
              <w:rPr>
                <w:rFonts w:cstheme="minorHAnsi"/>
              </w:rPr>
              <w:t>tanding up for self and</w:t>
            </w:r>
            <w:r>
              <w:rPr>
                <w:rFonts w:cstheme="minorHAnsi"/>
              </w:rPr>
              <w:t xml:space="preserve"> </w:t>
            </w:r>
            <w:r w:rsidRPr="00FD3520">
              <w:rPr>
                <w:rFonts w:cstheme="minorHAnsi"/>
              </w:rPr>
              <w:t>others</w:t>
            </w:r>
            <w:r>
              <w:rPr>
                <w:rFonts w:cstheme="minorHAnsi"/>
              </w:rPr>
              <w:t>; m</w:t>
            </w:r>
            <w:r w:rsidRPr="00FD3520">
              <w:rPr>
                <w:rFonts w:cstheme="minorHAnsi"/>
              </w:rPr>
              <w:t>aking new friends</w:t>
            </w:r>
            <w:r>
              <w:rPr>
                <w:rFonts w:cstheme="minorHAnsi"/>
              </w:rPr>
              <w:t>; g</w:t>
            </w:r>
            <w:r w:rsidRPr="00FD3520">
              <w:rPr>
                <w:rFonts w:cstheme="minorHAnsi"/>
              </w:rPr>
              <w:t>ender diversity</w:t>
            </w:r>
            <w:r>
              <w:rPr>
                <w:rFonts w:cstheme="minorHAnsi"/>
              </w:rPr>
              <w:t>; c</w:t>
            </w:r>
            <w:r w:rsidRPr="00FD3520">
              <w:rPr>
                <w:rFonts w:cstheme="minorHAnsi"/>
              </w:rPr>
              <w:t>elebrating difference and</w:t>
            </w:r>
            <w:r>
              <w:rPr>
                <w:rFonts w:cstheme="minorHAnsi"/>
              </w:rPr>
              <w:t xml:space="preserve"> </w:t>
            </w:r>
            <w:r w:rsidRPr="00FD3520">
              <w:rPr>
                <w:rFonts w:cstheme="minorHAnsi"/>
              </w:rPr>
              <w:t>remaining friends</w:t>
            </w:r>
            <w:r>
              <w:rPr>
                <w:rFonts w:cstheme="minorHAnsi"/>
              </w:rPr>
              <w:t>; l</w:t>
            </w:r>
            <w:r w:rsidRPr="00FD3520">
              <w:rPr>
                <w:rFonts w:cstheme="minorHAnsi"/>
              </w:rPr>
              <w:t>earning with others</w:t>
            </w:r>
            <w:r>
              <w:rPr>
                <w:rFonts w:cstheme="minorHAnsi"/>
              </w:rPr>
              <w:t>; g</w:t>
            </w:r>
            <w:r w:rsidRPr="00FD3520">
              <w:rPr>
                <w:rFonts w:cstheme="minorHAnsi"/>
              </w:rPr>
              <w:t>roup co-operation</w:t>
            </w:r>
            <w:r>
              <w:rPr>
                <w:rFonts w:cstheme="minorHAnsi"/>
              </w:rPr>
              <w:t>; d</w:t>
            </w:r>
            <w:r w:rsidRPr="00FD3520">
              <w:rPr>
                <w:rFonts w:cstheme="minorHAnsi"/>
              </w:rPr>
              <w:t>ifferent types of family</w:t>
            </w:r>
            <w:r>
              <w:rPr>
                <w:rFonts w:cstheme="minorHAnsi"/>
              </w:rPr>
              <w:t>; p</w:t>
            </w:r>
            <w:r w:rsidRPr="00FD3520">
              <w:rPr>
                <w:rFonts w:cstheme="minorHAnsi"/>
              </w:rPr>
              <w:t>hysical contact boundaries</w:t>
            </w:r>
            <w:r>
              <w:rPr>
                <w:rFonts w:cstheme="minorHAnsi"/>
              </w:rPr>
              <w:t>; f</w:t>
            </w:r>
            <w:r w:rsidRPr="00FD3520">
              <w:rPr>
                <w:rFonts w:cstheme="minorHAnsi"/>
              </w:rPr>
              <w:t>riendship and conflict</w:t>
            </w:r>
            <w:r>
              <w:rPr>
                <w:rFonts w:cstheme="minorHAnsi"/>
              </w:rPr>
              <w:t>; s</w:t>
            </w:r>
            <w:r w:rsidRPr="00FD3520">
              <w:rPr>
                <w:rFonts w:cstheme="minorHAnsi"/>
              </w:rPr>
              <w:t>ecrets</w:t>
            </w:r>
            <w:r>
              <w:rPr>
                <w:rFonts w:cstheme="minorHAnsi"/>
              </w:rPr>
              <w:t xml:space="preserve"> (including those that might worry us);t</w:t>
            </w:r>
            <w:r w:rsidRPr="00FD3520">
              <w:rPr>
                <w:rFonts w:cstheme="minorHAnsi"/>
              </w:rPr>
              <w:t>rust and appreciation</w:t>
            </w:r>
            <w:r>
              <w:rPr>
                <w:rFonts w:cstheme="minorHAnsi"/>
              </w:rPr>
              <w:t>; e</w:t>
            </w:r>
            <w:r w:rsidRPr="00FD3520">
              <w:rPr>
                <w:rFonts w:cstheme="minorHAnsi"/>
              </w:rPr>
              <w:t>xpressing appreciation for special</w:t>
            </w:r>
            <w:r>
              <w:rPr>
                <w:rFonts w:cstheme="minorHAnsi"/>
              </w:rPr>
              <w:t xml:space="preserve"> </w:t>
            </w:r>
            <w:r w:rsidRPr="00FD3520">
              <w:rPr>
                <w:rFonts w:cstheme="minorHAnsi"/>
              </w:rPr>
              <w:t>relationships</w:t>
            </w:r>
            <w:r>
              <w:rPr>
                <w:rFonts w:cstheme="minorHAnsi"/>
              </w:rPr>
              <w:t>; l</w:t>
            </w:r>
            <w:r w:rsidRPr="00FD3520">
              <w:rPr>
                <w:rFonts w:cstheme="minorHAnsi"/>
              </w:rPr>
              <w:t>ife cycles in nature</w:t>
            </w:r>
            <w:r>
              <w:rPr>
                <w:rFonts w:cstheme="minorHAnsi"/>
              </w:rPr>
              <w:t>; g</w:t>
            </w:r>
            <w:r w:rsidRPr="00FD3520">
              <w:rPr>
                <w:rFonts w:cstheme="minorHAnsi"/>
              </w:rPr>
              <w:t>rowing from young to old</w:t>
            </w:r>
            <w:r>
              <w:rPr>
                <w:rFonts w:cstheme="minorHAnsi"/>
              </w:rPr>
              <w:t>; i</w:t>
            </w:r>
            <w:r w:rsidRPr="00FD3520">
              <w:rPr>
                <w:rFonts w:cstheme="minorHAnsi"/>
              </w:rPr>
              <w:t>ncreasing independence</w:t>
            </w:r>
            <w:r>
              <w:rPr>
                <w:rFonts w:cstheme="minorHAnsi"/>
              </w:rPr>
              <w:t>; d</w:t>
            </w:r>
            <w:r w:rsidRPr="00FD3520">
              <w:rPr>
                <w:rFonts w:cstheme="minorHAnsi"/>
              </w:rPr>
              <w:t>ifferences in female and male</w:t>
            </w:r>
            <w:r>
              <w:rPr>
                <w:rFonts w:cstheme="minorHAnsi"/>
              </w:rPr>
              <w:t xml:space="preserve"> </w:t>
            </w:r>
            <w:r w:rsidRPr="00FD3520">
              <w:rPr>
                <w:rFonts w:cstheme="minorHAnsi"/>
              </w:rPr>
              <w:t>bodies (correct terminology)</w:t>
            </w:r>
            <w:r>
              <w:rPr>
                <w:rFonts w:cstheme="minorHAnsi"/>
              </w:rPr>
              <w:t>; a</w:t>
            </w:r>
            <w:r w:rsidRPr="00FD3520">
              <w:rPr>
                <w:rFonts w:cstheme="minorHAnsi"/>
              </w:rPr>
              <w:t>ssertiveness</w:t>
            </w:r>
            <w:r>
              <w:rPr>
                <w:rFonts w:cstheme="minorHAnsi"/>
              </w:rPr>
              <w:t xml:space="preserve">; </w:t>
            </w:r>
            <w:r w:rsidRPr="00D7267F">
              <w:rPr>
                <w:rFonts w:cstheme="minorHAnsi"/>
              </w:rPr>
              <w:t>appreciate that some parts of my body are private</w:t>
            </w:r>
            <w:r>
              <w:rPr>
                <w:rFonts w:cstheme="minorHAnsi"/>
              </w:rPr>
              <w:t>.</w:t>
            </w:r>
          </w:p>
          <w:p w14:paraId="0FD821FB" w14:textId="77777777" w:rsidR="00802A26" w:rsidRPr="00D7267F" w:rsidRDefault="00802A26" w:rsidP="004F50DD">
            <w:pPr>
              <w:cnfStyle w:val="000000100000" w:firstRow="0" w:lastRow="0" w:firstColumn="0" w:lastColumn="0" w:oddVBand="0" w:evenVBand="0" w:oddHBand="1" w:evenHBand="0" w:firstRowFirstColumn="0" w:firstRowLastColumn="0" w:lastRowFirstColumn="0" w:lastRowLastColumn="0"/>
              <w:rPr>
                <w:rFonts w:cstheme="minorHAnsi"/>
              </w:rPr>
            </w:pPr>
          </w:p>
        </w:tc>
      </w:tr>
      <w:tr w:rsidR="00802A26" w:rsidRPr="00D7267F" w14:paraId="03E1BD13" w14:textId="77777777" w:rsidTr="004F50DD">
        <w:tc>
          <w:tcPr>
            <w:cnfStyle w:val="001000000000" w:firstRow="0" w:lastRow="0" w:firstColumn="1" w:lastColumn="0" w:oddVBand="0" w:evenVBand="0" w:oddHBand="0" w:evenHBand="0" w:firstRowFirstColumn="0" w:firstRowLastColumn="0" w:lastRowFirstColumn="0" w:lastRowLastColumn="0"/>
            <w:tcW w:w="0" w:type="auto"/>
          </w:tcPr>
          <w:p w14:paraId="180813C8" w14:textId="77777777" w:rsidR="00802A26" w:rsidRPr="00D7267F" w:rsidRDefault="00802A26" w:rsidP="004F50DD">
            <w:pPr>
              <w:jc w:val="center"/>
              <w:rPr>
                <w:rFonts w:asciiTheme="minorHAnsi" w:hAnsiTheme="minorHAnsi" w:cstheme="minorHAnsi"/>
              </w:rPr>
            </w:pPr>
            <w:r>
              <w:rPr>
                <w:rFonts w:asciiTheme="minorHAnsi" w:hAnsiTheme="minorHAnsi" w:cstheme="minorHAnsi"/>
              </w:rPr>
              <w:t>7-8</w:t>
            </w:r>
          </w:p>
        </w:tc>
        <w:tc>
          <w:tcPr>
            <w:tcW w:w="0" w:type="auto"/>
          </w:tcPr>
          <w:p w14:paraId="08EB8DE4" w14:textId="77777777" w:rsidR="00802A26" w:rsidRPr="00D35AB9" w:rsidRDefault="00802A26" w:rsidP="004F50DD">
            <w:pPr>
              <w:cnfStyle w:val="000000000000" w:firstRow="0" w:lastRow="0" w:firstColumn="0" w:lastColumn="0" w:oddVBand="0" w:evenVBand="0" w:oddHBand="0" w:evenHBand="0" w:firstRowFirstColumn="0" w:firstRowLastColumn="0" w:lastRowFirstColumn="0" w:lastRowLastColumn="0"/>
              <w:rPr>
                <w:rFonts w:cstheme="minorHAnsi"/>
              </w:rPr>
            </w:pPr>
            <w:r w:rsidRPr="009763A3">
              <w:rPr>
                <w:rFonts w:cstheme="minorHAnsi"/>
              </w:rPr>
              <w:t>Seeing things from others’</w:t>
            </w:r>
            <w:r>
              <w:rPr>
                <w:rFonts w:cstheme="minorHAnsi"/>
              </w:rPr>
              <w:t xml:space="preserve"> </w:t>
            </w:r>
            <w:r w:rsidRPr="009763A3">
              <w:rPr>
                <w:rFonts w:cstheme="minorHAnsi"/>
              </w:rPr>
              <w:t>perspectives</w:t>
            </w:r>
            <w:r>
              <w:rPr>
                <w:rFonts w:cstheme="minorHAnsi"/>
              </w:rPr>
              <w:t xml:space="preserve">; </w:t>
            </w:r>
            <w:r w:rsidRPr="009763A3">
              <w:rPr>
                <w:rFonts w:cstheme="minorHAnsi"/>
              </w:rPr>
              <w:t>Families and their</w:t>
            </w:r>
            <w:r>
              <w:rPr>
                <w:rFonts w:cstheme="minorHAnsi"/>
              </w:rPr>
              <w:t xml:space="preserve"> </w:t>
            </w:r>
            <w:r w:rsidRPr="009763A3">
              <w:rPr>
                <w:rFonts w:cstheme="minorHAnsi"/>
              </w:rPr>
              <w:t>differences</w:t>
            </w:r>
            <w:r>
              <w:rPr>
                <w:rFonts w:cstheme="minorHAnsi"/>
              </w:rPr>
              <w:t>; f</w:t>
            </w:r>
            <w:r w:rsidRPr="009763A3">
              <w:rPr>
                <w:rFonts w:cstheme="minorHAnsi"/>
              </w:rPr>
              <w:t>amily conflict and how to</w:t>
            </w:r>
            <w:r>
              <w:rPr>
                <w:rFonts w:cstheme="minorHAnsi"/>
              </w:rPr>
              <w:t xml:space="preserve"> </w:t>
            </w:r>
            <w:r w:rsidRPr="009763A3">
              <w:rPr>
                <w:rFonts w:cstheme="minorHAnsi"/>
              </w:rPr>
              <w:t>manage it (child-centred)</w:t>
            </w:r>
            <w:r>
              <w:rPr>
                <w:rFonts w:cstheme="minorHAnsi"/>
              </w:rPr>
              <w:t>; w</w:t>
            </w:r>
            <w:r w:rsidRPr="009763A3">
              <w:rPr>
                <w:rFonts w:cstheme="minorHAnsi"/>
              </w:rPr>
              <w:t>itnessing bullying and how</w:t>
            </w:r>
            <w:r>
              <w:rPr>
                <w:rFonts w:cstheme="minorHAnsi"/>
              </w:rPr>
              <w:t xml:space="preserve"> </w:t>
            </w:r>
            <w:r w:rsidRPr="009763A3">
              <w:rPr>
                <w:rFonts w:cstheme="minorHAnsi"/>
              </w:rPr>
              <w:t>to solve it</w:t>
            </w:r>
            <w:r>
              <w:rPr>
                <w:rFonts w:cstheme="minorHAnsi"/>
              </w:rPr>
              <w:t>; homophobic bullying; r</w:t>
            </w:r>
            <w:r w:rsidRPr="009763A3">
              <w:rPr>
                <w:rFonts w:cstheme="minorHAnsi"/>
              </w:rPr>
              <w:t>ecognising how words can</w:t>
            </w:r>
            <w:r>
              <w:rPr>
                <w:rFonts w:cstheme="minorHAnsi"/>
              </w:rPr>
              <w:t xml:space="preserve"> </w:t>
            </w:r>
            <w:r w:rsidRPr="009763A3">
              <w:rPr>
                <w:rFonts w:cstheme="minorHAnsi"/>
              </w:rPr>
              <w:t>be hurtful</w:t>
            </w:r>
            <w:r>
              <w:rPr>
                <w:rFonts w:cstheme="minorHAnsi"/>
              </w:rPr>
              <w:t>; g</w:t>
            </w:r>
            <w:r w:rsidRPr="009763A3">
              <w:rPr>
                <w:rFonts w:cstheme="minorHAnsi"/>
              </w:rPr>
              <w:t>iving and receiving</w:t>
            </w:r>
            <w:r>
              <w:rPr>
                <w:rFonts w:cstheme="minorHAnsi"/>
              </w:rPr>
              <w:t xml:space="preserve"> </w:t>
            </w:r>
            <w:r w:rsidRPr="009763A3">
              <w:rPr>
                <w:rFonts w:cstheme="minorHAnsi"/>
              </w:rPr>
              <w:t>compliments</w:t>
            </w:r>
            <w:r>
              <w:rPr>
                <w:rFonts w:cstheme="minorHAnsi"/>
              </w:rPr>
              <w:t>; r</w:t>
            </w:r>
            <w:r w:rsidRPr="009763A3">
              <w:rPr>
                <w:rFonts w:cstheme="minorHAnsi"/>
              </w:rPr>
              <w:t>espect for myself and others</w:t>
            </w:r>
            <w:r>
              <w:rPr>
                <w:rFonts w:cstheme="minorHAnsi"/>
              </w:rPr>
              <w:t>; h</w:t>
            </w:r>
            <w:r w:rsidRPr="009763A3">
              <w:rPr>
                <w:rFonts w:cstheme="minorHAnsi"/>
              </w:rPr>
              <w:t>ealthy and safe choices</w:t>
            </w:r>
            <w:r>
              <w:rPr>
                <w:rFonts w:cstheme="minorHAnsi"/>
              </w:rPr>
              <w:t>; f</w:t>
            </w:r>
            <w:r w:rsidRPr="00D35AB9">
              <w:rPr>
                <w:rFonts w:cstheme="minorHAnsi"/>
              </w:rPr>
              <w:t>amily roles and responsibilities</w:t>
            </w:r>
            <w:r>
              <w:rPr>
                <w:rFonts w:cstheme="minorHAnsi"/>
              </w:rPr>
              <w:t>; f</w:t>
            </w:r>
            <w:r w:rsidRPr="00D35AB9">
              <w:rPr>
                <w:rFonts w:cstheme="minorHAnsi"/>
              </w:rPr>
              <w:t>riendship and negotiation</w:t>
            </w:r>
            <w:r>
              <w:rPr>
                <w:rFonts w:cstheme="minorHAnsi"/>
              </w:rPr>
              <w:t>; k</w:t>
            </w:r>
            <w:r w:rsidRPr="00D35AB9">
              <w:rPr>
                <w:rFonts w:cstheme="minorHAnsi"/>
              </w:rPr>
              <w:t>eeping safe online and who to go to</w:t>
            </w:r>
            <w:r>
              <w:rPr>
                <w:rFonts w:cstheme="minorHAnsi"/>
              </w:rPr>
              <w:t xml:space="preserve"> </w:t>
            </w:r>
            <w:r w:rsidRPr="00D35AB9">
              <w:rPr>
                <w:rFonts w:cstheme="minorHAnsi"/>
              </w:rPr>
              <w:t>for help</w:t>
            </w:r>
            <w:r>
              <w:rPr>
                <w:rFonts w:cstheme="minorHAnsi"/>
              </w:rPr>
              <w:t>; b</w:t>
            </w:r>
            <w:r w:rsidRPr="00D35AB9">
              <w:rPr>
                <w:rFonts w:cstheme="minorHAnsi"/>
              </w:rPr>
              <w:t>eing aware of how my choices affect</w:t>
            </w:r>
          </w:p>
          <w:p w14:paraId="4FAF1A13" w14:textId="77777777" w:rsidR="00802A26" w:rsidRDefault="00802A26" w:rsidP="004F50DD">
            <w:pPr>
              <w:cnfStyle w:val="000000000000" w:firstRow="0" w:lastRow="0" w:firstColumn="0" w:lastColumn="0" w:oddVBand="0" w:evenVBand="0" w:oddHBand="0" w:evenHBand="0" w:firstRowFirstColumn="0" w:firstRowLastColumn="0" w:lastRowFirstColumn="0" w:lastRowLastColumn="0"/>
              <w:rPr>
                <w:rFonts w:cstheme="minorHAnsi"/>
              </w:rPr>
            </w:pPr>
            <w:r w:rsidRPr="00D35AB9">
              <w:rPr>
                <w:rFonts w:cstheme="minorHAnsi"/>
              </w:rPr>
              <w:t>Others</w:t>
            </w:r>
            <w:r>
              <w:rPr>
                <w:rFonts w:cstheme="minorHAnsi"/>
              </w:rPr>
              <w:t>; a</w:t>
            </w:r>
            <w:r w:rsidRPr="00D35AB9">
              <w:rPr>
                <w:rFonts w:cstheme="minorHAnsi"/>
              </w:rPr>
              <w:t>wareness of how other children</w:t>
            </w:r>
            <w:r>
              <w:rPr>
                <w:rFonts w:cstheme="minorHAnsi"/>
              </w:rPr>
              <w:t xml:space="preserve"> </w:t>
            </w:r>
            <w:r w:rsidRPr="00D35AB9">
              <w:rPr>
                <w:rFonts w:cstheme="minorHAnsi"/>
              </w:rPr>
              <w:t>have different lives</w:t>
            </w:r>
            <w:r>
              <w:rPr>
                <w:rFonts w:cstheme="minorHAnsi"/>
              </w:rPr>
              <w:t>; e</w:t>
            </w:r>
            <w:r w:rsidRPr="00D35AB9">
              <w:rPr>
                <w:rFonts w:cstheme="minorHAnsi"/>
              </w:rPr>
              <w:t>xpressing appreciation for family</w:t>
            </w:r>
            <w:r>
              <w:rPr>
                <w:rFonts w:cstheme="minorHAnsi"/>
              </w:rPr>
              <w:t xml:space="preserve"> </w:t>
            </w:r>
            <w:r w:rsidRPr="00D35AB9">
              <w:rPr>
                <w:rFonts w:cstheme="minorHAnsi"/>
              </w:rPr>
              <w:t>and friends</w:t>
            </w:r>
            <w:r>
              <w:rPr>
                <w:rFonts w:cstheme="minorHAnsi"/>
              </w:rPr>
              <w:t>; h</w:t>
            </w:r>
            <w:r w:rsidRPr="00D35AB9">
              <w:rPr>
                <w:rFonts w:cstheme="minorHAnsi"/>
              </w:rPr>
              <w:t>ow babies grow</w:t>
            </w:r>
            <w:r>
              <w:rPr>
                <w:rFonts w:cstheme="minorHAnsi"/>
              </w:rPr>
              <w:t>; u</w:t>
            </w:r>
            <w:r w:rsidRPr="00D35AB9">
              <w:rPr>
                <w:rFonts w:cstheme="minorHAnsi"/>
              </w:rPr>
              <w:t>nderstanding a baby’s needs</w:t>
            </w:r>
            <w:r>
              <w:rPr>
                <w:rFonts w:cstheme="minorHAnsi"/>
              </w:rPr>
              <w:t>; o</w:t>
            </w:r>
            <w:r w:rsidRPr="00D35AB9">
              <w:rPr>
                <w:rFonts w:cstheme="minorHAnsi"/>
              </w:rPr>
              <w:t>utside body changes</w:t>
            </w:r>
            <w:r>
              <w:rPr>
                <w:rFonts w:cstheme="minorHAnsi"/>
              </w:rPr>
              <w:t xml:space="preserve"> at puberty; i</w:t>
            </w:r>
            <w:r w:rsidRPr="00D35AB9">
              <w:rPr>
                <w:rFonts w:cstheme="minorHAnsi"/>
              </w:rPr>
              <w:t>nside body changes</w:t>
            </w:r>
            <w:r>
              <w:rPr>
                <w:rFonts w:cstheme="minorHAnsi"/>
              </w:rPr>
              <w:t xml:space="preserve"> at puberty; f</w:t>
            </w:r>
            <w:r w:rsidRPr="00D35AB9">
              <w:rPr>
                <w:rFonts w:cstheme="minorHAnsi"/>
              </w:rPr>
              <w:t>amily stereotypes</w:t>
            </w:r>
            <w:r>
              <w:rPr>
                <w:rFonts w:cstheme="minorHAnsi"/>
              </w:rPr>
              <w:t>.</w:t>
            </w:r>
          </w:p>
          <w:p w14:paraId="0B88383A" w14:textId="77777777" w:rsidR="00802A26" w:rsidRPr="00D7267F" w:rsidRDefault="00802A26" w:rsidP="004F50DD">
            <w:pPr>
              <w:cnfStyle w:val="000000000000" w:firstRow="0" w:lastRow="0" w:firstColumn="0" w:lastColumn="0" w:oddVBand="0" w:evenVBand="0" w:oddHBand="0" w:evenHBand="0" w:firstRowFirstColumn="0" w:firstRowLastColumn="0" w:lastRowFirstColumn="0" w:lastRowLastColumn="0"/>
              <w:rPr>
                <w:rFonts w:cstheme="minorHAnsi"/>
              </w:rPr>
            </w:pPr>
          </w:p>
        </w:tc>
      </w:tr>
      <w:tr w:rsidR="00802A26" w:rsidRPr="00D7267F" w14:paraId="446174A7" w14:textId="77777777" w:rsidTr="004F50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61F37A1" w14:textId="77777777" w:rsidR="00802A26" w:rsidRPr="00D7267F" w:rsidRDefault="00802A26" w:rsidP="004F50DD">
            <w:pPr>
              <w:jc w:val="center"/>
              <w:rPr>
                <w:rFonts w:asciiTheme="minorHAnsi" w:hAnsiTheme="minorHAnsi" w:cstheme="minorHAnsi"/>
              </w:rPr>
            </w:pPr>
            <w:r>
              <w:rPr>
                <w:rFonts w:asciiTheme="minorHAnsi" w:hAnsiTheme="minorHAnsi" w:cstheme="minorHAnsi"/>
              </w:rPr>
              <w:t>8-9</w:t>
            </w:r>
          </w:p>
        </w:tc>
        <w:tc>
          <w:tcPr>
            <w:tcW w:w="0" w:type="auto"/>
          </w:tcPr>
          <w:p w14:paraId="76A5D807" w14:textId="77777777" w:rsidR="00802A26" w:rsidRDefault="00802A26" w:rsidP="004F50DD">
            <w:pPr>
              <w:cnfStyle w:val="000000100000" w:firstRow="0" w:lastRow="0" w:firstColumn="0" w:lastColumn="0" w:oddVBand="0" w:evenVBand="0" w:oddHBand="1" w:evenHBand="0" w:firstRowFirstColumn="0" w:firstRowLastColumn="0" w:lastRowFirstColumn="0" w:lastRowLastColumn="0"/>
              <w:rPr>
                <w:rFonts w:cstheme="minorHAnsi"/>
              </w:rPr>
            </w:pPr>
            <w:r w:rsidRPr="00D35AB9">
              <w:rPr>
                <w:rFonts w:cstheme="minorHAnsi"/>
              </w:rPr>
              <w:t>Challenging assumptions</w:t>
            </w:r>
            <w:r>
              <w:rPr>
                <w:rFonts w:cstheme="minorHAnsi"/>
              </w:rPr>
              <w:t>; j</w:t>
            </w:r>
            <w:r w:rsidRPr="00D35AB9">
              <w:rPr>
                <w:rFonts w:cstheme="minorHAnsi"/>
              </w:rPr>
              <w:t>udging by appearance</w:t>
            </w:r>
            <w:r>
              <w:rPr>
                <w:rFonts w:cstheme="minorHAnsi"/>
              </w:rPr>
              <w:t>; a</w:t>
            </w:r>
            <w:r w:rsidRPr="00D35AB9">
              <w:rPr>
                <w:rFonts w:cstheme="minorHAnsi"/>
              </w:rPr>
              <w:t>ccepting self and others</w:t>
            </w:r>
            <w:r>
              <w:rPr>
                <w:rFonts w:cstheme="minorHAnsi"/>
              </w:rPr>
              <w:t>; u</w:t>
            </w:r>
            <w:r w:rsidRPr="00D35AB9">
              <w:rPr>
                <w:rFonts w:cstheme="minorHAnsi"/>
              </w:rPr>
              <w:t>nderstanding influences</w:t>
            </w:r>
            <w:r>
              <w:rPr>
                <w:rFonts w:cstheme="minorHAnsi"/>
              </w:rPr>
              <w:t>; u</w:t>
            </w:r>
            <w:r w:rsidRPr="00D35AB9">
              <w:rPr>
                <w:rFonts w:cstheme="minorHAnsi"/>
              </w:rPr>
              <w:t>nderstanding bullying</w:t>
            </w:r>
            <w:r>
              <w:rPr>
                <w:rFonts w:cstheme="minorHAnsi"/>
              </w:rPr>
              <w:t xml:space="preserve"> including the role of the bystander; p</w:t>
            </w:r>
            <w:r w:rsidRPr="00D35AB9">
              <w:rPr>
                <w:rFonts w:cstheme="minorHAnsi"/>
              </w:rPr>
              <w:t>roblem-solving</w:t>
            </w:r>
            <w:r>
              <w:rPr>
                <w:rFonts w:cstheme="minorHAnsi"/>
              </w:rPr>
              <w:t xml:space="preserve"> in relationships; i</w:t>
            </w:r>
            <w:r w:rsidRPr="00D35AB9">
              <w:rPr>
                <w:rFonts w:cstheme="minorHAnsi"/>
              </w:rPr>
              <w:t>dentifying how special and</w:t>
            </w:r>
            <w:r>
              <w:rPr>
                <w:rFonts w:cstheme="minorHAnsi"/>
              </w:rPr>
              <w:t xml:space="preserve"> </w:t>
            </w:r>
            <w:r w:rsidRPr="00D35AB9">
              <w:rPr>
                <w:rFonts w:cstheme="minorHAnsi"/>
              </w:rPr>
              <w:t>unique everyone is</w:t>
            </w:r>
            <w:r>
              <w:rPr>
                <w:rFonts w:cstheme="minorHAnsi"/>
              </w:rPr>
              <w:t>; f</w:t>
            </w:r>
            <w:r w:rsidRPr="00D35AB9">
              <w:rPr>
                <w:rFonts w:cstheme="minorHAnsi"/>
              </w:rPr>
              <w:t>irst impressions</w:t>
            </w:r>
            <w:r>
              <w:rPr>
                <w:rFonts w:cstheme="minorHAnsi"/>
              </w:rPr>
              <w:t>; w</w:t>
            </w:r>
            <w:r w:rsidRPr="00D35AB9">
              <w:rPr>
                <w:rFonts w:cstheme="minorHAnsi"/>
              </w:rPr>
              <w:t>orking in a group</w:t>
            </w:r>
            <w:r>
              <w:rPr>
                <w:rFonts w:cstheme="minorHAnsi"/>
              </w:rPr>
              <w:t>; c</w:t>
            </w:r>
            <w:r w:rsidRPr="00D35AB9">
              <w:rPr>
                <w:rFonts w:cstheme="minorHAnsi"/>
              </w:rPr>
              <w:t>elebrating contributions</w:t>
            </w:r>
            <w:r>
              <w:rPr>
                <w:rFonts w:cstheme="minorHAnsi"/>
              </w:rPr>
              <w:t xml:space="preserve"> of others; h</w:t>
            </w:r>
            <w:r w:rsidRPr="00D35AB9">
              <w:rPr>
                <w:rFonts w:cstheme="minorHAnsi"/>
              </w:rPr>
              <w:t>ealthier friendships</w:t>
            </w:r>
            <w:r>
              <w:rPr>
                <w:rFonts w:cstheme="minorHAnsi"/>
              </w:rPr>
              <w:t>; g</w:t>
            </w:r>
            <w:r w:rsidRPr="00D35AB9">
              <w:rPr>
                <w:rFonts w:cstheme="minorHAnsi"/>
              </w:rPr>
              <w:t>roup dynamics</w:t>
            </w:r>
            <w:r>
              <w:rPr>
                <w:rFonts w:cstheme="minorHAnsi"/>
              </w:rPr>
              <w:t>; a</w:t>
            </w:r>
            <w:r w:rsidRPr="00D35AB9">
              <w:rPr>
                <w:rFonts w:cstheme="minorHAnsi"/>
              </w:rPr>
              <w:t>ssertiveness</w:t>
            </w:r>
            <w:r>
              <w:rPr>
                <w:rFonts w:cstheme="minorHAnsi"/>
              </w:rPr>
              <w:t>; p</w:t>
            </w:r>
            <w:r w:rsidRPr="00D35AB9">
              <w:rPr>
                <w:rFonts w:cstheme="minorHAnsi"/>
              </w:rPr>
              <w:t>eer pressure</w:t>
            </w:r>
            <w:r>
              <w:rPr>
                <w:rFonts w:cstheme="minorHAnsi"/>
              </w:rPr>
              <w:t>; c</w:t>
            </w:r>
            <w:r w:rsidRPr="00D35AB9">
              <w:rPr>
                <w:rFonts w:cstheme="minorHAnsi"/>
              </w:rPr>
              <w:t>elebrating inner strength</w:t>
            </w:r>
            <w:r>
              <w:rPr>
                <w:rFonts w:cstheme="minorHAnsi"/>
              </w:rPr>
              <w:t>; j</w:t>
            </w:r>
            <w:r w:rsidRPr="00D35AB9">
              <w:rPr>
                <w:rFonts w:cstheme="minorHAnsi"/>
              </w:rPr>
              <w:t>ealousy</w:t>
            </w:r>
            <w:r>
              <w:rPr>
                <w:rFonts w:cstheme="minorHAnsi"/>
              </w:rPr>
              <w:t>; l</w:t>
            </w:r>
            <w:r w:rsidRPr="00D35AB9">
              <w:rPr>
                <w:rFonts w:cstheme="minorHAnsi"/>
              </w:rPr>
              <w:t>ove and loss</w:t>
            </w:r>
            <w:r>
              <w:rPr>
                <w:rFonts w:cstheme="minorHAnsi"/>
              </w:rPr>
              <w:t>; m</w:t>
            </w:r>
            <w:r w:rsidRPr="00D35AB9">
              <w:rPr>
                <w:rFonts w:cstheme="minorHAnsi"/>
              </w:rPr>
              <w:t>emories of loved ones</w:t>
            </w:r>
            <w:r>
              <w:rPr>
                <w:rFonts w:cstheme="minorHAnsi"/>
              </w:rPr>
              <w:t>; g</w:t>
            </w:r>
            <w:r w:rsidRPr="00D35AB9">
              <w:rPr>
                <w:rFonts w:cstheme="minorHAnsi"/>
              </w:rPr>
              <w:t xml:space="preserve">etting on and </w:t>
            </w:r>
            <w:r>
              <w:rPr>
                <w:rFonts w:cstheme="minorHAnsi"/>
              </w:rPr>
              <w:t>f</w:t>
            </w:r>
            <w:r w:rsidRPr="00D35AB9">
              <w:rPr>
                <w:rFonts w:cstheme="minorHAnsi"/>
              </w:rPr>
              <w:t xml:space="preserve">alling </w:t>
            </w:r>
            <w:r>
              <w:rPr>
                <w:rFonts w:cstheme="minorHAnsi"/>
              </w:rPr>
              <w:t>o</w:t>
            </w:r>
            <w:r w:rsidRPr="00D35AB9">
              <w:rPr>
                <w:rFonts w:cstheme="minorHAnsi"/>
              </w:rPr>
              <w:t>ut</w:t>
            </w:r>
            <w:r>
              <w:rPr>
                <w:rFonts w:cstheme="minorHAnsi"/>
              </w:rPr>
              <w:t>; g</w:t>
            </w:r>
            <w:r w:rsidRPr="00D35AB9">
              <w:rPr>
                <w:rFonts w:cstheme="minorHAnsi"/>
              </w:rPr>
              <w:t>irlfriends and boyfriends</w:t>
            </w:r>
            <w:r>
              <w:rPr>
                <w:rFonts w:cstheme="minorHAnsi"/>
              </w:rPr>
              <w:t>; s</w:t>
            </w:r>
            <w:r w:rsidRPr="00D35AB9">
              <w:rPr>
                <w:rFonts w:cstheme="minorHAnsi"/>
              </w:rPr>
              <w:t>howing appreciation to people and</w:t>
            </w:r>
            <w:r>
              <w:rPr>
                <w:rFonts w:cstheme="minorHAnsi"/>
              </w:rPr>
              <w:t xml:space="preserve"> </w:t>
            </w:r>
            <w:r w:rsidRPr="00D35AB9">
              <w:rPr>
                <w:rFonts w:cstheme="minorHAnsi"/>
              </w:rPr>
              <w:t>animals</w:t>
            </w:r>
            <w:r>
              <w:rPr>
                <w:rFonts w:cstheme="minorHAnsi"/>
              </w:rPr>
              <w:t>; b</w:t>
            </w:r>
            <w:r w:rsidRPr="0028232A">
              <w:rPr>
                <w:rFonts w:cstheme="minorHAnsi"/>
              </w:rPr>
              <w:t>eing unique</w:t>
            </w:r>
            <w:r>
              <w:rPr>
                <w:rFonts w:cstheme="minorHAnsi"/>
              </w:rPr>
              <w:t>; h</w:t>
            </w:r>
            <w:r w:rsidRPr="0028232A">
              <w:rPr>
                <w:rFonts w:cstheme="minorHAnsi"/>
              </w:rPr>
              <w:t>aving a baby</w:t>
            </w:r>
            <w:r>
              <w:rPr>
                <w:rFonts w:cstheme="minorHAnsi"/>
              </w:rPr>
              <w:t xml:space="preserve"> (simple explanation of conception); g</w:t>
            </w:r>
            <w:r w:rsidRPr="0028232A">
              <w:rPr>
                <w:rFonts w:cstheme="minorHAnsi"/>
              </w:rPr>
              <w:t>irls and puberty</w:t>
            </w:r>
            <w:r>
              <w:rPr>
                <w:rFonts w:cstheme="minorHAnsi"/>
              </w:rPr>
              <w:t>; boys and puberty; c</w:t>
            </w:r>
            <w:r w:rsidRPr="0028232A">
              <w:rPr>
                <w:rFonts w:cstheme="minorHAnsi"/>
              </w:rPr>
              <w:t>onfidence in change</w:t>
            </w:r>
            <w:r>
              <w:rPr>
                <w:rFonts w:cstheme="minorHAnsi"/>
              </w:rPr>
              <w:t>; a</w:t>
            </w:r>
            <w:r w:rsidRPr="0028232A">
              <w:rPr>
                <w:rFonts w:cstheme="minorHAnsi"/>
              </w:rPr>
              <w:t>ccepting change</w:t>
            </w:r>
            <w:r>
              <w:rPr>
                <w:rFonts w:cstheme="minorHAnsi"/>
              </w:rPr>
              <w:t>.</w:t>
            </w:r>
          </w:p>
          <w:p w14:paraId="535D7BC1" w14:textId="77777777" w:rsidR="00802A26" w:rsidRPr="00D7267F" w:rsidRDefault="00802A26" w:rsidP="004F50DD">
            <w:pPr>
              <w:cnfStyle w:val="000000100000" w:firstRow="0" w:lastRow="0" w:firstColumn="0" w:lastColumn="0" w:oddVBand="0" w:evenVBand="0" w:oddHBand="1" w:evenHBand="0" w:firstRowFirstColumn="0" w:firstRowLastColumn="0" w:lastRowFirstColumn="0" w:lastRowLastColumn="0"/>
              <w:rPr>
                <w:rFonts w:cstheme="minorHAnsi"/>
              </w:rPr>
            </w:pPr>
          </w:p>
        </w:tc>
      </w:tr>
      <w:tr w:rsidR="00802A26" w:rsidRPr="00D7267F" w14:paraId="6AC75DBA" w14:textId="77777777" w:rsidTr="004F50DD">
        <w:tc>
          <w:tcPr>
            <w:cnfStyle w:val="001000000000" w:firstRow="0" w:lastRow="0" w:firstColumn="1" w:lastColumn="0" w:oddVBand="0" w:evenVBand="0" w:oddHBand="0" w:evenHBand="0" w:firstRowFirstColumn="0" w:firstRowLastColumn="0" w:lastRowFirstColumn="0" w:lastRowLastColumn="0"/>
            <w:tcW w:w="0" w:type="auto"/>
          </w:tcPr>
          <w:p w14:paraId="69C506D4" w14:textId="77777777" w:rsidR="00802A26" w:rsidRPr="0028232A" w:rsidRDefault="00802A26" w:rsidP="004F50DD">
            <w:pPr>
              <w:jc w:val="left"/>
              <w:rPr>
                <w:rFonts w:asciiTheme="minorHAnsi" w:hAnsiTheme="minorHAnsi" w:cstheme="minorHAnsi"/>
                <w:sz w:val="22"/>
              </w:rPr>
            </w:pPr>
            <w:r w:rsidRPr="0028232A">
              <w:rPr>
                <w:rFonts w:asciiTheme="minorHAnsi" w:hAnsiTheme="minorHAnsi" w:cstheme="minorHAnsi"/>
                <w:sz w:val="22"/>
              </w:rPr>
              <w:t>9-10</w:t>
            </w:r>
          </w:p>
        </w:tc>
        <w:tc>
          <w:tcPr>
            <w:tcW w:w="0" w:type="auto"/>
          </w:tcPr>
          <w:p w14:paraId="46A3DCE4" w14:textId="77777777" w:rsidR="00802A26" w:rsidRPr="0028232A" w:rsidRDefault="00802A26" w:rsidP="004F50DD">
            <w:pPr>
              <w:cnfStyle w:val="000000000000" w:firstRow="0" w:lastRow="0" w:firstColumn="0" w:lastColumn="0" w:oddVBand="0" w:evenVBand="0" w:oddHBand="0" w:evenHBand="0" w:firstRowFirstColumn="0" w:firstRowLastColumn="0" w:lastRowFirstColumn="0" w:lastRowLastColumn="0"/>
              <w:rPr>
                <w:rFonts w:cstheme="minorHAnsi"/>
              </w:rPr>
            </w:pPr>
            <w:r w:rsidRPr="0028232A">
              <w:rPr>
                <w:rFonts w:cstheme="minorHAnsi"/>
              </w:rPr>
              <w:t>Cultural differences and how</w:t>
            </w:r>
            <w:r>
              <w:rPr>
                <w:rFonts w:cstheme="minorHAnsi"/>
              </w:rPr>
              <w:t xml:space="preserve"> </w:t>
            </w:r>
            <w:r w:rsidRPr="0028232A">
              <w:rPr>
                <w:rFonts w:cstheme="minorHAnsi"/>
              </w:rPr>
              <w:t>they can cause conflict</w:t>
            </w:r>
            <w:r>
              <w:rPr>
                <w:rFonts w:cstheme="minorHAnsi"/>
              </w:rPr>
              <w:t>; r</w:t>
            </w:r>
            <w:r w:rsidRPr="0028232A">
              <w:rPr>
                <w:rFonts w:cstheme="minorHAnsi"/>
              </w:rPr>
              <w:t>acism</w:t>
            </w:r>
            <w:r>
              <w:rPr>
                <w:rFonts w:cstheme="minorHAnsi"/>
              </w:rPr>
              <w:t>; r</w:t>
            </w:r>
            <w:r w:rsidRPr="0028232A">
              <w:rPr>
                <w:rFonts w:cstheme="minorHAnsi"/>
              </w:rPr>
              <w:t>umours and name-calling</w:t>
            </w:r>
            <w:r>
              <w:rPr>
                <w:rFonts w:cstheme="minorHAnsi"/>
              </w:rPr>
              <w:t>; t</w:t>
            </w:r>
            <w:r w:rsidRPr="0028232A">
              <w:rPr>
                <w:rFonts w:cstheme="minorHAnsi"/>
              </w:rPr>
              <w:t>ypes of bullying</w:t>
            </w:r>
            <w:r>
              <w:rPr>
                <w:rFonts w:cstheme="minorHAnsi"/>
              </w:rPr>
              <w:t>; e</w:t>
            </w:r>
            <w:r w:rsidRPr="0028232A">
              <w:rPr>
                <w:rFonts w:cstheme="minorHAnsi"/>
              </w:rPr>
              <w:t>njoying and respecting</w:t>
            </w:r>
            <w:r>
              <w:rPr>
                <w:rFonts w:cstheme="minorHAnsi"/>
              </w:rPr>
              <w:t xml:space="preserve"> </w:t>
            </w:r>
            <w:r w:rsidRPr="0028232A">
              <w:rPr>
                <w:rFonts w:cstheme="minorHAnsi"/>
              </w:rPr>
              <w:t>other cultures</w:t>
            </w:r>
            <w:r>
              <w:rPr>
                <w:rFonts w:cstheme="minorHAnsi"/>
              </w:rPr>
              <w:t>; b</w:t>
            </w:r>
            <w:r w:rsidRPr="0028232A">
              <w:rPr>
                <w:rFonts w:cstheme="minorHAnsi"/>
              </w:rPr>
              <w:t>ody image</w:t>
            </w:r>
            <w:r>
              <w:rPr>
                <w:rFonts w:cstheme="minorHAnsi"/>
              </w:rPr>
              <w:t>; s</w:t>
            </w:r>
            <w:r w:rsidRPr="0028232A">
              <w:rPr>
                <w:rFonts w:cstheme="minorHAnsi"/>
              </w:rPr>
              <w:t>elf-recognition and self-worth</w:t>
            </w:r>
            <w:r>
              <w:rPr>
                <w:rFonts w:cstheme="minorHAnsi"/>
              </w:rPr>
              <w:t>; b</w:t>
            </w:r>
            <w:r w:rsidRPr="0028232A">
              <w:rPr>
                <w:rFonts w:cstheme="minorHAnsi"/>
              </w:rPr>
              <w:t>uilding self-esteem</w:t>
            </w:r>
            <w:r>
              <w:rPr>
                <w:rFonts w:cstheme="minorHAnsi"/>
              </w:rPr>
              <w:t>; s</w:t>
            </w:r>
            <w:r w:rsidRPr="0028232A">
              <w:rPr>
                <w:rFonts w:cstheme="minorHAnsi"/>
              </w:rPr>
              <w:t>afer online communities</w:t>
            </w:r>
            <w:r>
              <w:rPr>
                <w:rFonts w:cstheme="minorHAnsi"/>
              </w:rPr>
              <w:t>; r</w:t>
            </w:r>
            <w:r w:rsidRPr="0028232A">
              <w:rPr>
                <w:rFonts w:cstheme="minorHAnsi"/>
              </w:rPr>
              <w:t>ights and responsibilities online</w:t>
            </w:r>
            <w:r>
              <w:rPr>
                <w:rFonts w:cstheme="minorHAnsi"/>
              </w:rPr>
              <w:t>; o</w:t>
            </w:r>
            <w:r w:rsidRPr="0028232A">
              <w:rPr>
                <w:rFonts w:cstheme="minorHAnsi"/>
              </w:rPr>
              <w:t>nline gaming and gambling</w:t>
            </w:r>
            <w:r>
              <w:rPr>
                <w:rFonts w:cstheme="minorHAnsi"/>
              </w:rPr>
              <w:t>; r</w:t>
            </w:r>
            <w:r w:rsidRPr="0028232A">
              <w:rPr>
                <w:rFonts w:cstheme="minorHAnsi"/>
              </w:rPr>
              <w:t>educing screen time</w:t>
            </w:r>
            <w:r>
              <w:rPr>
                <w:rFonts w:cstheme="minorHAnsi"/>
              </w:rPr>
              <w:t>; d</w:t>
            </w:r>
            <w:r w:rsidRPr="0028232A">
              <w:rPr>
                <w:rFonts w:cstheme="minorHAnsi"/>
              </w:rPr>
              <w:t>angers of online grooming</w:t>
            </w:r>
            <w:r>
              <w:rPr>
                <w:rFonts w:cstheme="minorHAnsi"/>
              </w:rPr>
              <w:t>;</w:t>
            </w:r>
          </w:p>
          <w:p w14:paraId="175DE38F" w14:textId="4BA2AAFC" w:rsidR="00802A26" w:rsidRPr="0028232A" w:rsidRDefault="00802A26" w:rsidP="004F50DD">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SMA</w:t>
            </w:r>
            <w:r w:rsidRPr="0028232A">
              <w:rPr>
                <w:rFonts w:cstheme="minorHAnsi"/>
              </w:rPr>
              <w:t>RT internet safety rules</w:t>
            </w:r>
            <w:r>
              <w:rPr>
                <w:rFonts w:cstheme="minorHAnsi"/>
              </w:rPr>
              <w:t xml:space="preserve">; </w:t>
            </w:r>
            <w:r w:rsidRPr="0028232A">
              <w:rPr>
                <w:rFonts w:cstheme="minorHAnsi"/>
              </w:rPr>
              <w:t>Self</w:t>
            </w:r>
            <w:r>
              <w:rPr>
                <w:rFonts w:cstheme="minorHAnsi"/>
              </w:rPr>
              <w:t xml:space="preserve"> </w:t>
            </w:r>
            <w:r w:rsidRPr="0028232A">
              <w:rPr>
                <w:rFonts w:cstheme="minorHAnsi"/>
              </w:rPr>
              <w:t>and body image</w:t>
            </w:r>
            <w:r>
              <w:rPr>
                <w:rFonts w:cstheme="minorHAnsi"/>
              </w:rPr>
              <w:t>; i</w:t>
            </w:r>
            <w:r w:rsidRPr="0028232A">
              <w:rPr>
                <w:rFonts w:cstheme="minorHAnsi"/>
              </w:rPr>
              <w:t>nfluence of online and media on</w:t>
            </w:r>
          </w:p>
          <w:p w14:paraId="07EF986E" w14:textId="77777777" w:rsidR="00802A26" w:rsidRDefault="00802A26" w:rsidP="004F50DD">
            <w:pPr>
              <w:cnfStyle w:val="000000000000" w:firstRow="0" w:lastRow="0" w:firstColumn="0" w:lastColumn="0" w:oddVBand="0" w:evenVBand="0" w:oddHBand="0" w:evenHBand="0" w:firstRowFirstColumn="0" w:firstRowLastColumn="0" w:lastRowFirstColumn="0" w:lastRowLastColumn="0"/>
              <w:rPr>
                <w:rFonts w:cstheme="minorHAnsi"/>
              </w:rPr>
            </w:pPr>
            <w:r w:rsidRPr="0028232A">
              <w:rPr>
                <w:rFonts w:cstheme="minorHAnsi"/>
              </w:rPr>
              <w:t>body image</w:t>
            </w:r>
            <w:r>
              <w:rPr>
                <w:rFonts w:cstheme="minorHAnsi"/>
              </w:rPr>
              <w:t>; p</w:t>
            </w:r>
            <w:r w:rsidRPr="0028232A">
              <w:rPr>
                <w:rFonts w:cstheme="minorHAnsi"/>
              </w:rPr>
              <w:t>uberty for girls</w:t>
            </w:r>
            <w:r>
              <w:rPr>
                <w:rFonts w:cstheme="minorHAnsi"/>
              </w:rPr>
              <w:t>; p</w:t>
            </w:r>
            <w:r w:rsidRPr="0028232A">
              <w:rPr>
                <w:rFonts w:cstheme="minorHAnsi"/>
              </w:rPr>
              <w:t>uberty for boys</w:t>
            </w:r>
            <w:r>
              <w:rPr>
                <w:rFonts w:cstheme="minorHAnsi"/>
              </w:rPr>
              <w:t>; c</w:t>
            </w:r>
            <w:r w:rsidRPr="0028232A">
              <w:rPr>
                <w:rFonts w:cstheme="minorHAnsi"/>
              </w:rPr>
              <w:t>onception (including IVF)</w:t>
            </w:r>
            <w:r>
              <w:rPr>
                <w:rFonts w:cstheme="minorHAnsi"/>
              </w:rPr>
              <w:t>; g</w:t>
            </w:r>
            <w:r w:rsidRPr="0028232A">
              <w:rPr>
                <w:rFonts w:cstheme="minorHAnsi"/>
              </w:rPr>
              <w:t>rowing responsibility</w:t>
            </w:r>
            <w:r>
              <w:rPr>
                <w:rFonts w:cstheme="minorHAnsi"/>
              </w:rPr>
              <w:t>; c</w:t>
            </w:r>
            <w:r w:rsidRPr="0028232A">
              <w:rPr>
                <w:rFonts w:cstheme="minorHAnsi"/>
              </w:rPr>
              <w:t>oping with change</w:t>
            </w:r>
            <w:r>
              <w:rPr>
                <w:rFonts w:cstheme="minorHAnsi"/>
              </w:rPr>
              <w:t>.</w:t>
            </w:r>
          </w:p>
          <w:p w14:paraId="0DB75F46" w14:textId="77777777" w:rsidR="00802A26" w:rsidRDefault="00802A26" w:rsidP="004F50DD">
            <w:pPr>
              <w:cnfStyle w:val="000000000000" w:firstRow="0" w:lastRow="0" w:firstColumn="0" w:lastColumn="0" w:oddVBand="0" w:evenVBand="0" w:oddHBand="0" w:evenHBand="0" w:firstRowFirstColumn="0" w:firstRowLastColumn="0" w:lastRowFirstColumn="0" w:lastRowLastColumn="0"/>
              <w:rPr>
                <w:rFonts w:cstheme="minorHAnsi"/>
              </w:rPr>
            </w:pPr>
          </w:p>
          <w:p w14:paraId="4ECEB375" w14:textId="77777777" w:rsidR="00802A26" w:rsidRPr="00D7267F" w:rsidRDefault="00802A26" w:rsidP="004F50DD">
            <w:pPr>
              <w:cnfStyle w:val="000000000000" w:firstRow="0" w:lastRow="0" w:firstColumn="0" w:lastColumn="0" w:oddVBand="0" w:evenVBand="0" w:oddHBand="0" w:evenHBand="0" w:firstRowFirstColumn="0" w:firstRowLastColumn="0" w:lastRowFirstColumn="0" w:lastRowLastColumn="0"/>
              <w:rPr>
                <w:rFonts w:cstheme="minorHAnsi"/>
              </w:rPr>
            </w:pPr>
          </w:p>
        </w:tc>
      </w:tr>
      <w:tr w:rsidR="00802A26" w:rsidRPr="00D7267F" w14:paraId="36D032F1" w14:textId="77777777" w:rsidTr="004F50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tcPr>
          <w:p w14:paraId="7D639AAF" w14:textId="77777777" w:rsidR="00802A26" w:rsidRPr="0028232A" w:rsidRDefault="00802A26" w:rsidP="004F50DD">
            <w:pPr>
              <w:jc w:val="center"/>
              <w:rPr>
                <w:rFonts w:asciiTheme="minorHAnsi" w:hAnsiTheme="minorHAnsi" w:cstheme="minorHAnsi"/>
                <w:sz w:val="18"/>
                <w:szCs w:val="18"/>
              </w:rPr>
            </w:pPr>
            <w:r w:rsidRPr="0028232A">
              <w:rPr>
                <w:rFonts w:asciiTheme="minorHAnsi" w:hAnsiTheme="minorHAnsi" w:cstheme="minorHAnsi"/>
                <w:sz w:val="18"/>
                <w:szCs w:val="18"/>
              </w:rPr>
              <w:t>10-11</w:t>
            </w:r>
          </w:p>
        </w:tc>
        <w:tc>
          <w:tcPr>
            <w:tcW w:w="0" w:type="auto"/>
          </w:tcPr>
          <w:p w14:paraId="71321DFD" w14:textId="77777777" w:rsidR="00802A26" w:rsidRPr="0028232A" w:rsidRDefault="00802A26" w:rsidP="004F50DD">
            <w:pPr>
              <w:cnfStyle w:val="000000100000" w:firstRow="0" w:lastRow="0" w:firstColumn="0" w:lastColumn="0" w:oddVBand="0" w:evenVBand="0" w:oddHBand="1" w:evenHBand="0" w:firstRowFirstColumn="0" w:firstRowLastColumn="0" w:lastRowFirstColumn="0" w:lastRowLastColumn="0"/>
              <w:rPr>
                <w:rFonts w:cstheme="minorHAnsi"/>
              </w:rPr>
            </w:pPr>
            <w:r w:rsidRPr="0028232A">
              <w:rPr>
                <w:rFonts w:cstheme="minorHAnsi"/>
              </w:rPr>
              <w:t>Children’s universal rights</w:t>
            </w:r>
            <w:r>
              <w:rPr>
                <w:rFonts w:cstheme="minorHAnsi"/>
              </w:rPr>
              <w:t>; f</w:t>
            </w:r>
            <w:r w:rsidRPr="0028232A">
              <w:rPr>
                <w:rFonts w:cstheme="minorHAnsi"/>
              </w:rPr>
              <w:t>eeling welcome and valued</w:t>
            </w:r>
            <w:r>
              <w:rPr>
                <w:rFonts w:cstheme="minorHAnsi"/>
              </w:rPr>
              <w:t>; c</w:t>
            </w:r>
            <w:r w:rsidRPr="0028232A">
              <w:rPr>
                <w:rFonts w:cstheme="minorHAnsi"/>
              </w:rPr>
              <w:t>hoices, consequences and</w:t>
            </w:r>
          </w:p>
          <w:p w14:paraId="2AB55AD6" w14:textId="77777777" w:rsidR="00802A26" w:rsidRPr="00A03A61" w:rsidRDefault="00802A26" w:rsidP="004F50DD">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r</w:t>
            </w:r>
            <w:r w:rsidRPr="0028232A">
              <w:rPr>
                <w:rFonts w:cstheme="minorHAnsi"/>
              </w:rPr>
              <w:t>ewards</w:t>
            </w:r>
            <w:r>
              <w:rPr>
                <w:rFonts w:cstheme="minorHAnsi"/>
              </w:rPr>
              <w:t>; g</w:t>
            </w:r>
            <w:r w:rsidRPr="0028232A">
              <w:rPr>
                <w:rFonts w:cstheme="minorHAnsi"/>
              </w:rPr>
              <w:t>roup dynamics</w:t>
            </w:r>
            <w:r>
              <w:rPr>
                <w:rFonts w:cstheme="minorHAnsi"/>
              </w:rPr>
              <w:t>; d</w:t>
            </w:r>
            <w:r w:rsidRPr="0028232A">
              <w:rPr>
                <w:rFonts w:cstheme="minorHAnsi"/>
              </w:rPr>
              <w:t>emocracy, having a voice</w:t>
            </w:r>
            <w:r>
              <w:rPr>
                <w:rFonts w:cstheme="minorHAnsi"/>
              </w:rPr>
              <w:t>; a</w:t>
            </w:r>
            <w:r w:rsidRPr="0028232A">
              <w:rPr>
                <w:rFonts w:cstheme="minorHAnsi"/>
              </w:rPr>
              <w:t>nti-social behaviour</w:t>
            </w:r>
            <w:r>
              <w:rPr>
                <w:rFonts w:cstheme="minorHAnsi"/>
              </w:rPr>
              <w:t>; r</w:t>
            </w:r>
            <w:r w:rsidRPr="0028232A">
              <w:rPr>
                <w:rFonts w:cstheme="minorHAnsi"/>
              </w:rPr>
              <w:t>ole-modelling</w:t>
            </w:r>
            <w:r>
              <w:rPr>
                <w:rFonts w:cstheme="minorHAnsi"/>
              </w:rPr>
              <w:t>; p</w:t>
            </w:r>
            <w:r w:rsidRPr="0028232A">
              <w:rPr>
                <w:rFonts w:cstheme="minorHAnsi"/>
              </w:rPr>
              <w:t>erceptions of normality</w:t>
            </w:r>
            <w:r>
              <w:rPr>
                <w:rFonts w:cstheme="minorHAnsi"/>
              </w:rPr>
              <w:t>; u</w:t>
            </w:r>
            <w:r w:rsidRPr="0028232A">
              <w:rPr>
                <w:rFonts w:cstheme="minorHAnsi"/>
              </w:rPr>
              <w:t>nderstanding disability</w:t>
            </w:r>
            <w:r>
              <w:rPr>
                <w:rFonts w:cstheme="minorHAnsi"/>
              </w:rPr>
              <w:t>; understanding what transgender means; p</w:t>
            </w:r>
            <w:r w:rsidRPr="0028232A">
              <w:rPr>
                <w:rFonts w:cstheme="minorHAnsi"/>
              </w:rPr>
              <w:t>ower struggles</w:t>
            </w:r>
            <w:r>
              <w:rPr>
                <w:rFonts w:cstheme="minorHAnsi"/>
              </w:rPr>
              <w:t>; u</w:t>
            </w:r>
            <w:r w:rsidRPr="0028232A">
              <w:rPr>
                <w:rFonts w:cstheme="minorHAnsi"/>
              </w:rPr>
              <w:t>nderstanding bullying</w:t>
            </w:r>
            <w:r>
              <w:rPr>
                <w:rFonts w:cstheme="minorHAnsi"/>
              </w:rPr>
              <w:t>; i</w:t>
            </w:r>
            <w:r w:rsidRPr="0028232A">
              <w:rPr>
                <w:rFonts w:cstheme="minorHAnsi"/>
              </w:rPr>
              <w:t>nclusion/exclusion</w:t>
            </w:r>
            <w:r>
              <w:rPr>
                <w:rFonts w:cstheme="minorHAnsi"/>
              </w:rPr>
              <w:t>; d</w:t>
            </w:r>
            <w:r w:rsidRPr="0028232A">
              <w:rPr>
                <w:rFonts w:cstheme="minorHAnsi"/>
              </w:rPr>
              <w:t>ifference as conflict</w:t>
            </w:r>
            <w:r>
              <w:rPr>
                <w:rFonts w:cstheme="minorHAnsi"/>
              </w:rPr>
              <w:t xml:space="preserve">; </w:t>
            </w:r>
            <w:r w:rsidRPr="0028232A">
              <w:rPr>
                <w:rFonts w:cstheme="minorHAnsi"/>
              </w:rPr>
              <w:t>difference as celebration</w:t>
            </w:r>
            <w:r>
              <w:rPr>
                <w:rFonts w:cstheme="minorHAnsi"/>
              </w:rPr>
              <w:t>; e</w:t>
            </w:r>
            <w:r w:rsidRPr="0028232A">
              <w:rPr>
                <w:rFonts w:cstheme="minorHAnsi"/>
              </w:rPr>
              <w:t>mpathy</w:t>
            </w:r>
            <w:r>
              <w:rPr>
                <w:rFonts w:cstheme="minorHAnsi"/>
              </w:rPr>
              <w:t>; e</w:t>
            </w:r>
            <w:r w:rsidRPr="00A03A61">
              <w:rPr>
                <w:rFonts w:cstheme="minorHAnsi"/>
              </w:rPr>
              <w:t>xploitation, including ‘county</w:t>
            </w:r>
            <w:r>
              <w:rPr>
                <w:rFonts w:cstheme="minorHAnsi"/>
              </w:rPr>
              <w:t>-</w:t>
            </w:r>
            <w:r w:rsidRPr="00A03A61">
              <w:rPr>
                <w:rFonts w:cstheme="minorHAnsi"/>
              </w:rPr>
              <w:t>lines’ and gang culture</w:t>
            </w:r>
            <w:r>
              <w:rPr>
                <w:rFonts w:cstheme="minorHAnsi"/>
              </w:rPr>
              <w:t>; l</w:t>
            </w:r>
            <w:r w:rsidRPr="00A03A61">
              <w:rPr>
                <w:rFonts w:cstheme="minorHAnsi"/>
              </w:rPr>
              <w:t>ove and loss</w:t>
            </w:r>
            <w:r>
              <w:rPr>
                <w:rFonts w:cstheme="minorHAnsi"/>
              </w:rPr>
              <w:t>; m</w:t>
            </w:r>
            <w:r w:rsidRPr="00A03A61">
              <w:rPr>
                <w:rFonts w:cstheme="minorHAnsi"/>
              </w:rPr>
              <w:t>anaging feelings</w:t>
            </w:r>
            <w:r>
              <w:rPr>
                <w:rFonts w:cstheme="minorHAnsi"/>
              </w:rPr>
              <w:t>; p</w:t>
            </w:r>
            <w:r w:rsidRPr="00A03A61">
              <w:rPr>
                <w:rFonts w:cstheme="minorHAnsi"/>
              </w:rPr>
              <w:t>ower and control</w:t>
            </w:r>
            <w:r>
              <w:rPr>
                <w:rFonts w:cstheme="minorHAnsi"/>
              </w:rPr>
              <w:t>; a</w:t>
            </w:r>
            <w:r w:rsidRPr="00A03A61">
              <w:rPr>
                <w:rFonts w:cstheme="minorHAnsi"/>
              </w:rPr>
              <w:t>ssertiveness</w:t>
            </w:r>
            <w:r>
              <w:rPr>
                <w:rFonts w:cstheme="minorHAnsi"/>
              </w:rPr>
              <w:t>; t</w:t>
            </w:r>
            <w:r w:rsidRPr="00A03A61">
              <w:rPr>
                <w:rFonts w:cstheme="minorHAnsi"/>
              </w:rPr>
              <w:t>echnology safety</w:t>
            </w:r>
            <w:r>
              <w:rPr>
                <w:rFonts w:cstheme="minorHAnsi"/>
              </w:rPr>
              <w:t>; r</w:t>
            </w:r>
            <w:r w:rsidRPr="00A03A61">
              <w:rPr>
                <w:rFonts w:cstheme="minorHAnsi"/>
              </w:rPr>
              <w:t>esponsibility with technology</w:t>
            </w:r>
          </w:p>
          <w:p w14:paraId="0A6A9B30" w14:textId="77777777" w:rsidR="00802A26" w:rsidRPr="00D7267F" w:rsidRDefault="00802A26" w:rsidP="004F50DD">
            <w:pPr>
              <w:cnfStyle w:val="000000100000" w:firstRow="0" w:lastRow="0" w:firstColumn="0" w:lastColumn="0" w:oddVBand="0" w:evenVBand="0" w:oddHBand="1" w:evenHBand="0" w:firstRowFirstColumn="0" w:firstRowLastColumn="0" w:lastRowFirstColumn="0" w:lastRowLastColumn="0"/>
              <w:rPr>
                <w:rFonts w:cstheme="minorHAnsi"/>
              </w:rPr>
            </w:pPr>
            <w:r w:rsidRPr="00A03A61">
              <w:rPr>
                <w:rFonts w:cstheme="minorHAnsi"/>
              </w:rPr>
              <w:t>use</w:t>
            </w:r>
            <w:r>
              <w:rPr>
                <w:rFonts w:cstheme="minorHAnsi"/>
              </w:rPr>
              <w:t>; s</w:t>
            </w:r>
            <w:r w:rsidRPr="00A03A61">
              <w:rPr>
                <w:rFonts w:cstheme="minorHAnsi"/>
              </w:rPr>
              <w:t>elf-image</w:t>
            </w:r>
            <w:r>
              <w:rPr>
                <w:rFonts w:cstheme="minorHAnsi"/>
              </w:rPr>
              <w:t>, b</w:t>
            </w:r>
            <w:r w:rsidRPr="00A03A61">
              <w:rPr>
                <w:rFonts w:cstheme="minorHAnsi"/>
              </w:rPr>
              <w:t>ody image</w:t>
            </w:r>
            <w:r>
              <w:rPr>
                <w:rFonts w:cstheme="minorHAnsi"/>
              </w:rPr>
              <w:t>; p</w:t>
            </w:r>
            <w:r w:rsidRPr="00A03A61">
              <w:rPr>
                <w:rFonts w:cstheme="minorHAnsi"/>
              </w:rPr>
              <w:t>uberty and feelings</w:t>
            </w:r>
            <w:r>
              <w:rPr>
                <w:rFonts w:cstheme="minorHAnsi"/>
              </w:rPr>
              <w:t>; c</w:t>
            </w:r>
            <w:r w:rsidRPr="00A03A61">
              <w:rPr>
                <w:rFonts w:cstheme="minorHAnsi"/>
              </w:rPr>
              <w:t>onception to birth</w:t>
            </w:r>
            <w:r>
              <w:rPr>
                <w:rFonts w:cstheme="minorHAnsi"/>
              </w:rPr>
              <w:t>; r</w:t>
            </w:r>
            <w:r w:rsidRPr="00A03A61">
              <w:rPr>
                <w:rFonts w:cstheme="minorHAnsi"/>
              </w:rPr>
              <w:t>eflections about change</w:t>
            </w:r>
            <w:r>
              <w:rPr>
                <w:rFonts w:cstheme="minorHAnsi"/>
              </w:rPr>
              <w:t>; p</w:t>
            </w:r>
            <w:r w:rsidRPr="00A03A61">
              <w:rPr>
                <w:rFonts w:cstheme="minorHAnsi"/>
              </w:rPr>
              <w:t>hysical attraction</w:t>
            </w:r>
            <w:r>
              <w:rPr>
                <w:rFonts w:cstheme="minorHAnsi"/>
              </w:rPr>
              <w:t>; r</w:t>
            </w:r>
            <w:r w:rsidRPr="00A03A61">
              <w:rPr>
                <w:rFonts w:cstheme="minorHAnsi"/>
              </w:rPr>
              <w:t>espect and consent</w:t>
            </w:r>
            <w:r>
              <w:rPr>
                <w:rFonts w:cstheme="minorHAnsi"/>
              </w:rPr>
              <w:t>; b</w:t>
            </w:r>
            <w:r w:rsidRPr="00A03A61">
              <w:rPr>
                <w:rFonts w:cstheme="minorHAnsi"/>
              </w:rPr>
              <w:t>oyfriends/girlfriends</w:t>
            </w:r>
            <w:r>
              <w:rPr>
                <w:rFonts w:cstheme="minorHAnsi"/>
              </w:rPr>
              <w:t>; s</w:t>
            </w:r>
            <w:r w:rsidRPr="00A03A61">
              <w:rPr>
                <w:rFonts w:cstheme="minorHAnsi"/>
              </w:rPr>
              <w:t>exting</w:t>
            </w:r>
            <w:r>
              <w:rPr>
                <w:rFonts w:cstheme="minorHAnsi"/>
              </w:rPr>
              <w:t>.</w:t>
            </w:r>
          </w:p>
        </w:tc>
      </w:tr>
      <w:tr w:rsidR="00802A26" w:rsidRPr="00D7267F" w14:paraId="27CAFC89" w14:textId="77777777" w:rsidTr="004F50DD">
        <w:tc>
          <w:tcPr>
            <w:cnfStyle w:val="001000000000" w:firstRow="0" w:lastRow="0" w:firstColumn="1" w:lastColumn="0" w:oddVBand="0" w:evenVBand="0" w:oddHBand="0" w:evenHBand="0" w:firstRowFirstColumn="0" w:firstRowLastColumn="0" w:lastRowFirstColumn="0" w:lastRowLastColumn="0"/>
            <w:tcW w:w="0" w:type="auto"/>
            <w:vMerge/>
          </w:tcPr>
          <w:p w14:paraId="6C3F0B5C" w14:textId="77777777" w:rsidR="00802A26" w:rsidRPr="00D7267F" w:rsidRDefault="00802A26" w:rsidP="004F50DD">
            <w:pPr>
              <w:rPr>
                <w:rFonts w:asciiTheme="minorHAnsi" w:hAnsiTheme="minorHAnsi" w:cstheme="minorHAnsi"/>
              </w:rPr>
            </w:pPr>
          </w:p>
        </w:tc>
        <w:tc>
          <w:tcPr>
            <w:tcW w:w="0" w:type="auto"/>
          </w:tcPr>
          <w:p w14:paraId="49A3B106" w14:textId="77777777" w:rsidR="00802A26" w:rsidRPr="00D7267F" w:rsidRDefault="00802A26" w:rsidP="004F50DD">
            <w:pPr>
              <w:cnfStyle w:val="000000000000" w:firstRow="0" w:lastRow="0" w:firstColumn="0" w:lastColumn="0" w:oddVBand="0" w:evenVBand="0" w:oddHBand="0" w:evenHBand="0" w:firstRowFirstColumn="0" w:firstRowLastColumn="0" w:lastRowFirstColumn="0" w:lastRowLastColumn="0"/>
              <w:rPr>
                <w:rFonts w:cstheme="minorHAnsi"/>
              </w:rPr>
            </w:pPr>
          </w:p>
        </w:tc>
      </w:tr>
    </w:tbl>
    <w:p w14:paraId="407E8B5C" w14:textId="77777777" w:rsidR="00BD3327" w:rsidRPr="00D7267F" w:rsidRDefault="00BD3327" w:rsidP="00BD3327">
      <w:pPr>
        <w:spacing w:line="240" w:lineRule="auto"/>
        <w:rPr>
          <w:rFonts w:cstheme="minorHAnsi"/>
          <w:b/>
        </w:rPr>
      </w:pPr>
    </w:p>
    <w:p w14:paraId="17E97AA1" w14:textId="77777777" w:rsidR="0082274B" w:rsidRDefault="0082274B" w:rsidP="0082274B">
      <w:pPr>
        <w:rPr>
          <w:rFonts w:cstheme="minorHAnsi"/>
          <w:b/>
          <w:sz w:val="28"/>
        </w:rPr>
      </w:pPr>
    </w:p>
    <w:p w14:paraId="4252B76D" w14:textId="1E08913D" w:rsidR="00C36E86" w:rsidRDefault="0076295F" w:rsidP="00C36E86">
      <w:pPr>
        <w:autoSpaceDE w:val="0"/>
        <w:autoSpaceDN w:val="0"/>
        <w:adjustRightInd w:val="0"/>
        <w:spacing w:after="0" w:line="240" w:lineRule="auto"/>
        <w:rPr>
          <w:rFonts w:cs="FuturaBT-Light"/>
          <w:color w:val="000000" w:themeColor="text1"/>
        </w:rPr>
      </w:pPr>
      <w:r>
        <w:rPr>
          <w:rFonts w:cs="FuturaBT-Light"/>
          <w:color w:val="000000" w:themeColor="text1"/>
        </w:rPr>
        <w:t>R</w:t>
      </w:r>
      <w:r w:rsidR="0018147E">
        <w:rPr>
          <w:rFonts w:cs="FuturaBT-Light"/>
          <w:color w:val="000000" w:themeColor="text1"/>
        </w:rPr>
        <w:t>S</w:t>
      </w:r>
      <w:r w:rsidR="00230991">
        <w:rPr>
          <w:rFonts w:cs="FuturaBT-Light"/>
          <w:color w:val="000000" w:themeColor="text1"/>
        </w:rPr>
        <w:t>H</w:t>
      </w:r>
      <w:r w:rsidR="0018147E">
        <w:rPr>
          <w:rFonts w:cs="FuturaBT-Light"/>
          <w:color w:val="000000" w:themeColor="text1"/>
        </w:rPr>
        <w:t>E</w:t>
      </w:r>
      <w:r w:rsidR="00C36E86" w:rsidRPr="00125FCF">
        <w:rPr>
          <w:rFonts w:cs="FuturaBT-Light"/>
          <w:color w:val="000000" w:themeColor="text1"/>
        </w:rPr>
        <w:t xml:space="preserve"> has clear links with other school policies aimed at promoting pupils’</w:t>
      </w:r>
      <w:r w:rsidR="00E06E73" w:rsidRPr="00125FCF">
        <w:rPr>
          <w:rFonts w:cs="FuturaBT-Light"/>
          <w:color w:val="000000" w:themeColor="text1"/>
        </w:rPr>
        <w:t xml:space="preserve"> </w:t>
      </w:r>
      <w:r w:rsidR="00C36E86" w:rsidRPr="00125FCF">
        <w:rPr>
          <w:rFonts w:cs="FuturaBT-Light"/>
          <w:color w:val="000000" w:themeColor="text1"/>
        </w:rPr>
        <w:t>spiritual, moral, social and cultural development, including the:</w:t>
      </w:r>
    </w:p>
    <w:p w14:paraId="7E00CD84" w14:textId="77777777" w:rsidR="00D44141" w:rsidRPr="00125FCF" w:rsidRDefault="00D44141" w:rsidP="00C36E86">
      <w:pPr>
        <w:autoSpaceDE w:val="0"/>
        <w:autoSpaceDN w:val="0"/>
        <w:adjustRightInd w:val="0"/>
        <w:spacing w:after="0" w:line="240" w:lineRule="auto"/>
        <w:rPr>
          <w:rFonts w:cs="FuturaBT-Light"/>
          <w:color w:val="000000" w:themeColor="text1"/>
        </w:rPr>
      </w:pPr>
    </w:p>
    <w:p w14:paraId="504124C1" w14:textId="2D50F8BF" w:rsidR="00CB3615" w:rsidRPr="00CB3615" w:rsidRDefault="00CB3615" w:rsidP="00CB3615">
      <w:pPr>
        <w:pStyle w:val="ListParagraph"/>
        <w:numPr>
          <w:ilvl w:val="0"/>
          <w:numId w:val="22"/>
        </w:numPr>
        <w:autoSpaceDE w:val="0"/>
        <w:autoSpaceDN w:val="0"/>
        <w:adjustRightInd w:val="0"/>
        <w:spacing w:after="0" w:line="240" w:lineRule="auto"/>
        <w:rPr>
          <w:rFonts w:cs="FuturaBT-Light"/>
          <w:color w:val="000000" w:themeColor="text1"/>
        </w:rPr>
      </w:pPr>
      <w:r w:rsidRPr="00CB3615">
        <w:rPr>
          <w:rFonts w:cs="FuturaBT-Light"/>
          <w:color w:val="000000" w:themeColor="text1"/>
        </w:rPr>
        <w:t>Anti-Bullying Policy: The Church of England document “Valuing all God’s Children”</w:t>
      </w:r>
      <w:r>
        <w:rPr>
          <w:rFonts w:cs="FuturaBT-Light"/>
          <w:color w:val="000000" w:themeColor="text1"/>
        </w:rPr>
        <w:t>, 2019,</w:t>
      </w:r>
      <w:r w:rsidRPr="00CB3615">
        <w:rPr>
          <w:rFonts w:cs="FuturaBT-Light"/>
          <w:color w:val="000000" w:themeColor="text1"/>
        </w:rPr>
        <w:t xml:space="preserve"> states: </w:t>
      </w:r>
    </w:p>
    <w:p w14:paraId="6E2BD348" w14:textId="05CA7B9E" w:rsidR="00CB3615" w:rsidRDefault="00CB3615" w:rsidP="00CB3615">
      <w:pPr>
        <w:autoSpaceDE w:val="0"/>
        <w:autoSpaceDN w:val="0"/>
        <w:adjustRightInd w:val="0"/>
        <w:spacing w:after="0" w:line="240" w:lineRule="auto"/>
        <w:ind w:left="360"/>
      </w:pPr>
      <w:r>
        <w:rPr>
          <w:rFonts w:cs="FuturaBT-Light"/>
          <w:color w:val="000000" w:themeColor="text1"/>
        </w:rPr>
        <w:t>“</w:t>
      </w:r>
      <w:r w:rsidRPr="00CB3615">
        <w:rPr>
          <w:i/>
        </w:rPr>
        <w:t xml:space="preserve">Schools should ensure that they have clear anti-bullying policies on preventing and tackling homophobic, </w:t>
      </w:r>
      <w:proofErr w:type="spellStart"/>
      <w:r w:rsidRPr="00CB3615">
        <w:rPr>
          <w:i/>
        </w:rPr>
        <w:t>biphobic</w:t>
      </w:r>
      <w:proofErr w:type="spellEnd"/>
      <w:r w:rsidRPr="00CB3615">
        <w:rPr>
          <w:i/>
        </w:rPr>
        <w:t xml:space="preserve"> and transphobic behaviour and language and that these policies are known and understood by all members of the school community. School leaders should present a clear message that HBT bullying will not be tolerated and that there can be no justification for this negative behaviour based on the Christian faith or the Bible. Schools should ensure that pupils understand how to</w:t>
      </w:r>
      <w:r>
        <w:t xml:space="preserve"> report incidents. Pupils should be confident that if they report bullying it will be taken seriously." </w:t>
      </w:r>
    </w:p>
    <w:p w14:paraId="73F85C4D" w14:textId="77777777" w:rsidR="00C36E86" w:rsidRPr="00D44141" w:rsidRDefault="00C36E86" w:rsidP="00D44141">
      <w:pPr>
        <w:pStyle w:val="ListParagraph"/>
        <w:numPr>
          <w:ilvl w:val="0"/>
          <w:numId w:val="21"/>
        </w:numPr>
        <w:autoSpaceDE w:val="0"/>
        <w:autoSpaceDN w:val="0"/>
        <w:adjustRightInd w:val="0"/>
        <w:spacing w:after="0" w:line="240" w:lineRule="auto"/>
        <w:rPr>
          <w:rFonts w:cs="FuturaBT-Light"/>
          <w:color w:val="000000" w:themeColor="text1"/>
        </w:rPr>
      </w:pPr>
      <w:r w:rsidRPr="00D44141">
        <w:rPr>
          <w:rFonts w:cs="FuturaBT-Light"/>
          <w:color w:val="000000" w:themeColor="text1"/>
        </w:rPr>
        <w:t>Behaviour Policy</w:t>
      </w:r>
    </w:p>
    <w:p w14:paraId="22A88DA7" w14:textId="26BA135B" w:rsidR="00C36E86" w:rsidRPr="00A034CC" w:rsidRDefault="00C36E86" w:rsidP="00A034CC">
      <w:pPr>
        <w:pStyle w:val="ListParagraph"/>
        <w:numPr>
          <w:ilvl w:val="0"/>
          <w:numId w:val="21"/>
        </w:numPr>
        <w:autoSpaceDE w:val="0"/>
        <w:autoSpaceDN w:val="0"/>
        <w:adjustRightInd w:val="0"/>
        <w:spacing w:after="0" w:line="240" w:lineRule="auto"/>
        <w:rPr>
          <w:rFonts w:cs="FuturaBT-Light"/>
          <w:color w:val="000000" w:themeColor="text1"/>
        </w:rPr>
      </w:pPr>
      <w:r w:rsidRPr="00D44141">
        <w:rPr>
          <w:rFonts w:cs="FuturaBT-Light"/>
          <w:color w:val="000000" w:themeColor="text1"/>
        </w:rPr>
        <w:t>Confidentiality Policy</w:t>
      </w:r>
    </w:p>
    <w:p w14:paraId="374F01C1" w14:textId="77777777" w:rsidR="00C36E86" w:rsidRPr="00D44141" w:rsidRDefault="00C36E86" w:rsidP="00D44141">
      <w:pPr>
        <w:pStyle w:val="ListParagraph"/>
        <w:numPr>
          <w:ilvl w:val="0"/>
          <w:numId w:val="21"/>
        </w:numPr>
        <w:autoSpaceDE w:val="0"/>
        <w:autoSpaceDN w:val="0"/>
        <w:adjustRightInd w:val="0"/>
        <w:spacing w:after="0" w:line="240" w:lineRule="auto"/>
        <w:rPr>
          <w:rFonts w:cs="FuturaBT-Light"/>
          <w:color w:val="000000" w:themeColor="text1"/>
        </w:rPr>
      </w:pPr>
      <w:r w:rsidRPr="00D44141">
        <w:rPr>
          <w:rFonts w:cs="FuturaBT-Light"/>
          <w:color w:val="000000" w:themeColor="text1"/>
        </w:rPr>
        <w:t>Equal Opportunities Policy</w:t>
      </w:r>
    </w:p>
    <w:p w14:paraId="6D032AE4" w14:textId="77777777" w:rsidR="00C36E86" w:rsidRPr="00D44141" w:rsidRDefault="00C36E86" w:rsidP="00D44141">
      <w:pPr>
        <w:pStyle w:val="ListParagraph"/>
        <w:numPr>
          <w:ilvl w:val="0"/>
          <w:numId w:val="21"/>
        </w:numPr>
        <w:autoSpaceDE w:val="0"/>
        <w:autoSpaceDN w:val="0"/>
        <w:adjustRightInd w:val="0"/>
        <w:spacing w:after="0" w:line="240" w:lineRule="auto"/>
        <w:rPr>
          <w:rFonts w:cs="FuturaBT-Light"/>
          <w:color w:val="000000" w:themeColor="text1"/>
        </w:rPr>
      </w:pPr>
      <w:r w:rsidRPr="00D44141">
        <w:rPr>
          <w:rFonts w:cs="FuturaBT-Light"/>
          <w:color w:val="000000" w:themeColor="text1"/>
        </w:rPr>
        <w:t>Health and Safety Policy</w:t>
      </w:r>
    </w:p>
    <w:p w14:paraId="2D916E9B" w14:textId="77777777" w:rsidR="00C36E86" w:rsidRPr="00D44141" w:rsidRDefault="00C36E86" w:rsidP="00D44141">
      <w:pPr>
        <w:pStyle w:val="ListParagraph"/>
        <w:numPr>
          <w:ilvl w:val="0"/>
          <w:numId w:val="21"/>
        </w:numPr>
        <w:autoSpaceDE w:val="0"/>
        <w:autoSpaceDN w:val="0"/>
        <w:adjustRightInd w:val="0"/>
        <w:spacing w:after="0" w:line="240" w:lineRule="auto"/>
        <w:rPr>
          <w:rFonts w:cs="FuturaBT-Light"/>
          <w:color w:val="000000" w:themeColor="text1"/>
        </w:rPr>
      </w:pPr>
      <w:r w:rsidRPr="00D44141">
        <w:rPr>
          <w:rFonts w:cs="FuturaBT-Light"/>
          <w:color w:val="000000" w:themeColor="text1"/>
        </w:rPr>
        <w:t>ICT Policy and Safe Internet Use Policy</w:t>
      </w:r>
    </w:p>
    <w:p w14:paraId="3F4CFADD" w14:textId="77777777" w:rsidR="00C36E86" w:rsidRPr="00D44141" w:rsidRDefault="00C36E86" w:rsidP="00D44141">
      <w:pPr>
        <w:pStyle w:val="ListParagraph"/>
        <w:numPr>
          <w:ilvl w:val="0"/>
          <w:numId w:val="21"/>
        </w:numPr>
        <w:autoSpaceDE w:val="0"/>
        <w:autoSpaceDN w:val="0"/>
        <w:adjustRightInd w:val="0"/>
        <w:spacing w:after="0" w:line="240" w:lineRule="auto"/>
        <w:rPr>
          <w:rFonts w:cs="FuturaBT-Light"/>
          <w:color w:val="000000" w:themeColor="text1"/>
        </w:rPr>
      </w:pPr>
      <w:r w:rsidRPr="00D44141">
        <w:rPr>
          <w:rFonts w:cs="FuturaBT-Light"/>
          <w:color w:val="000000" w:themeColor="text1"/>
        </w:rPr>
        <w:t>Inclusion Policy</w:t>
      </w:r>
    </w:p>
    <w:p w14:paraId="5A0D3103" w14:textId="77777777" w:rsidR="00C36E86" w:rsidRPr="00D44141" w:rsidRDefault="00C36E86" w:rsidP="00D44141">
      <w:pPr>
        <w:pStyle w:val="ListParagraph"/>
        <w:numPr>
          <w:ilvl w:val="0"/>
          <w:numId w:val="21"/>
        </w:numPr>
        <w:autoSpaceDE w:val="0"/>
        <w:autoSpaceDN w:val="0"/>
        <w:adjustRightInd w:val="0"/>
        <w:spacing w:after="0" w:line="240" w:lineRule="auto"/>
        <w:rPr>
          <w:rFonts w:cs="FuturaBT-Light"/>
          <w:color w:val="000000" w:themeColor="text1"/>
        </w:rPr>
      </w:pPr>
      <w:r w:rsidRPr="00D44141">
        <w:rPr>
          <w:rFonts w:cs="FuturaBT-Light"/>
          <w:color w:val="000000" w:themeColor="text1"/>
        </w:rPr>
        <w:t>RE Policy</w:t>
      </w:r>
    </w:p>
    <w:p w14:paraId="471E34FA" w14:textId="77777777" w:rsidR="00C36E86" w:rsidRPr="00D44141" w:rsidRDefault="00C36E86" w:rsidP="00D44141">
      <w:pPr>
        <w:pStyle w:val="ListParagraph"/>
        <w:numPr>
          <w:ilvl w:val="0"/>
          <w:numId w:val="21"/>
        </w:numPr>
        <w:autoSpaceDE w:val="0"/>
        <w:autoSpaceDN w:val="0"/>
        <w:adjustRightInd w:val="0"/>
        <w:spacing w:after="0" w:line="240" w:lineRule="auto"/>
        <w:rPr>
          <w:rFonts w:cs="FuturaBT-Light"/>
          <w:color w:val="000000" w:themeColor="text1"/>
        </w:rPr>
      </w:pPr>
      <w:r w:rsidRPr="00D44141">
        <w:rPr>
          <w:rFonts w:cs="FuturaBT-Light"/>
          <w:color w:val="000000" w:themeColor="text1"/>
        </w:rPr>
        <w:t>Safeguarding/Child Protection Policy</w:t>
      </w:r>
    </w:p>
    <w:p w14:paraId="6CE34272" w14:textId="77777777" w:rsidR="00C36E86" w:rsidRPr="00D44141" w:rsidRDefault="00C36E86" w:rsidP="00D44141">
      <w:pPr>
        <w:pStyle w:val="ListParagraph"/>
        <w:numPr>
          <w:ilvl w:val="0"/>
          <w:numId w:val="21"/>
        </w:numPr>
        <w:autoSpaceDE w:val="0"/>
        <w:autoSpaceDN w:val="0"/>
        <w:adjustRightInd w:val="0"/>
        <w:spacing w:after="0" w:line="240" w:lineRule="auto"/>
        <w:rPr>
          <w:rFonts w:cs="FuturaBT-Light"/>
          <w:color w:val="000000" w:themeColor="text1"/>
        </w:rPr>
      </w:pPr>
      <w:r w:rsidRPr="00D44141">
        <w:rPr>
          <w:rFonts w:cs="FuturaBT-Light"/>
          <w:color w:val="000000" w:themeColor="text1"/>
        </w:rPr>
        <w:t>SMSC Policy</w:t>
      </w:r>
    </w:p>
    <w:p w14:paraId="6578F145" w14:textId="77777777" w:rsidR="00C36E86" w:rsidRDefault="00C36E86" w:rsidP="00D44141">
      <w:pPr>
        <w:pStyle w:val="ListParagraph"/>
        <w:numPr>
          <w:ilvl w:val="0"/>
          <w:numId w:val="21"/>
        </w:numPr>
        <w:autoSpaceDE w:val="0"/>
        <w:autoSpaceDN w:val="0"/>
        <w:adjustRightInd w:val="0"/>
        <w:spacing w:after="0" w:line="240" w:lineRule="auto"/>
        <w:rPr>
          <w:rFonts w:cs="FuturaBT-Light"/>
          <w:color w:val="000000" w:themeColor="text1"/>
        </w:rPr>
      </w:pPr>
      <w:r w:rsidRPr="00D44141">
        <w:rPr>
          <w:rFonts w:cs="FuturaBT-Light"/>
          <w:color w:val="000000" w:themeColor="text1"/>
        </w:rPr>
        <w:t>Special Educational Needs Policy</w:t>
      </w:r>
    </w:p>
    <w:p w14:paraId="7E82747F" w14:textId="77777777" w:rsidR="0076295F" w:rsidRDefault="0076295F" w:rsidP="005D0FD6">
      <w:pPr>
        <w:autoSpaceDE w:val="0"/>
        <w:autoSpaceDN w:val="0"/>
        <w:adjustRightInd w:val="0"/>
        <w:spacing w:after="0" w:line="240" w:lineRule="auto"/>
        <w:rPr>
          <w:rFonts w:cstheme="minorHAnsi"/>
          <w:b/>
          <w:color w:val="000000" w:themeColor="text1"/>
        </w:rPr>
      </w:pPr>
    </w:p>
    <w:p w14:paraId="63FE59CE" w14:textId="77777777" w:rsidR="0076295F" w:rsidRDefault="0076295F" w:rsidP="005D0FD6">
      <w:pPr>
        <w:autoSpaceDE w:val="0"/>
        <w:autoSpaceDN w:val="0"/>
        <w:adjustRightInd w:val="0"/>
        <w:spacing w:after="0" w:line="240" w:lineRule="auto"/>
        <w:rPr>
          <w:rFonts w:cstheme="minorHAnsi"/>
          <w:b/>
          <w:color w:val="000000" w:themeColor="text1"/>
        </w:rPr>
      </w:pPr>
    </w:p>
    <w:p w14:paraId="3A7A5D8B" w14:textId="6DBC1855" w:rsidR="005D0FD6" w:rsidRPr="00125FCF" w:rsidRDefault="008D01AE" w:rsidP="005D0FD6">
      <w:pPr>
        <w:autoSpaceDE w:val="0"/>
        <w:autoSpaceDN w:val="0"/>
        <w:adjustRightInd w:val="0"/>
        <w:spacing w:after="0" w:line="240" w:lineRule="auto"/>
        <w:rPr>
          <w:rFonts w:cstheme="minorHAnsi"/>
          <w:b/>
          <w:color w:val="000000" w:themeColor="text1"/>
        </w:rPr>
      </w:pPr>
      <w:r>
        <w:rPr>
          <w:rFonts w:cstheme="minorHAnsi"/>
          <w:b/>
          <w:color w:val="000000" w:themeColor="text1"/>
        </w:rPr>
        <w:t xml:space="preserve">The role of the </w:t>
      </w:r>
      <w:r w:rsidR="00440B72">
        <w:rPr>
          <w:rFonts w:cstheme="minorHAnsi"/>
          <w:b/>
          <w:color w:val="000000" w:themeColor="text1"/>
        </w:rPr>
        <w:t xml:space="preserve">Headteacher and </w:t>
      </w:r>
      <w:r w:rsidR="00230991">
        <w:rPr>
          <w:rFonts w:cstheme="minorHAnsi"/>
          <w:b/>
          <w:color w:val="000000" w:themeColor="text1"/>
        </w:rPr>
        <w:t>Governing body</w:t>
      </w:r>
      <w:r w:rsidR="00A71B13">
        <w:rPr>
          <w:rFonts w:cstheme="minorHAnsi"/>
          <w:b/>
          <w:color w:val="000000" w:themeColor="text1"/>
        </w:rPr>
        <w:br/>
      </w:r>
    </w:p>
    <w:p w14:paraId="4A0F08D9" w14:textId="4A73578B" w:rsidR="00440B72" w:rsidRDefault="005D0FD6" w:rsidP="00440B72">
      <w:pPr>
        <w:autoSpaceDE w:val="0"/>
        <w:autoSpaceDN w:val="0"/>
        <w:adjustRightInd w:val="0"/>
        <w:spacing w:after="0" w:line="240" w:lineRule="auto"/>
        <w:rPr>
          <w:rFonts w:cs="FuturaBT-Light"/>
          <w:color w:val="000000" w:themeColor="text1"/>
        </w:rPr>
      </w:pPr>
      <w:r w:rsidRPr="00125FCF">
        <w:rPr>
          <w:rFonts w:cs="FuturaBT-Light"/>
          <w:color w:val="000000" w:themeColor="text1"/>
        </w:rPr>
        <w:t xml:space="preserve">It is the responsibility of the </w:t>
      </w:r>
      <w:r w:rsidR="00230991">
        <w:rPr>
          <w:rFonts w:cs="FuturaBT-Light"/>
          <w:color w:val="000000" w:themeColor="text1"/>
        </w:rPr>
        <w:t xml:space="preserve">Governors </w:t>
      </w:r>
      <w:r w:rsidRPr="00125FCF">
        <w:rPr>
          <w:rFonts w:cs="FuturaBT-Light"/>
          <w:color w:val="000000" w:themeColor="text1"/>
        </w:rPr>
        <w:t>to ensure that</w:t>
      </w:r>
      <w:r w:rsidR="00440B72">
        <w:rPr>
          <w:rFonts w:cs="FuturaBT-Light"/>
          <w:color w:val="000000" w:themeColor="text1"/>
        </w:rPr>
        <w:t xml:space="preserve"> a</w:t>
      </w:r>
      <w:r w:rsidR="00440B72" w:rsidRPr="00440B72">
        <w:rPr>
          <w:rFonts w:cs="FuturaBT-Light"/>
          <w:color w:val="000000" w:themeColor="text1"/>
        </w:rPr>
        <w:t>s well as fulfilling their legal obligations, the governing boards or management committee should also make sure that:</w:t>
      </w:r>
    </w:p>
    <w:p w14:paraId="45F25ED7" w14:textId="77777777" w:rsidR="00440B72" w:rsidRPr="00440B72" w:rsidRDefault="00440B72" w:rsidP="00440B72">
      <w:pPr>
        <w:autoSpaceDE w:val="0"/>
        <w:autoSpaceDN w:val="0"/>
        <w:adjustRightInd w:val="0"/>
        <w:spacing w:after="0" w:line="240" w:lineRule="auto"/>
        <w:rPr>
          <w:rFonts w:cs="FuturaBT-Light"/>
          <w:color w:val="000000" w:themeColor="text1"/>
        </w:rPr>
      </w:pPr>
    </w:p>
    <w:p w14:paraId="3DD34F4A" w14:textId="50B4808B" w:rsidR="00440B72" w:rsidRPr="00440B72" w:rsidRDefault="00440B72" w:rsidP="00440B72">
      <w:pPr>
        <w:autoSpaceDE w:val="0"/>
        <w:autoSpaceDN w:val="0"/>
        <w:adjustRightInd w:val="0"/>
        <w:spacing w:after="0" w:line="240" w:lineRule="auto"/>
        <w:rPr>
          <w:rFonts w:cs="FuturaBT-Light"/>
          <w:color w:val="000000" w:themeColor="text1"/>
        </w:rPr>
      </w:pPr>
      <w:r w:rsidRPr="00440B72">
        <w:rPr>
          <w:rFonts w:cs="FuturaBT-Light"/>
          <w:color w:val="000000" w:themeColor="text1"/>
        </w:rPr>
        <w:t>• all pupils make progress in achieving the expected educational outcomes</w:t>
      </w:r>
      <w:r>
        <w:rPr>
          <w:rFonts w:cs="FuturaBT-Light"/>
          <w:color w:val="000000" w:themeColor="text1"/>
        </w:rPr>
        <w:t xml:space="preserve"> in regard to RSHE</w:t>
      </w:r>
      <w:r w:rsidRPr="00440B72">
        <w:rPr>
          <w:rFonts w:cs="FuturaBT-Light"/>
          <w:color w:val="000000" w:themeColor="text1"/>
        </w:rPr>
        <w:t>;</w:t>
      </w:r>
    </w:p>
    <w:p w14:paraId="6E959748" w14:textId="4E5F179D" w:rsidR="00440B72" w:rsidRPr="00440B72" w:rsidRDefault="00440B72" w:rsidP="00440B72">
      <w:pPr>
        <w:autoSpaceDE w:val="0"/>
        <w:autoSpaceDN w:val="0"/>
        <w:adjustRightInd w:val="0"/>
        <w:spacing w:after="0" w:line="240" w:lineRule="auto"/>
        <w:rPr>
          <w:rFonts w:cs="FuturaBT-Light"/>
          <w:color w:val="000000" w:themeColor="text1"/>
        </w:rPr>
      </w:pPr>
      <w:r w:rsidRPr="00440B72">
        <w:rPr>
          <w:rFonts w:cs="FuturaBT-Light"/>
          <w:color w:val="000000" w:themeColor="text1"/>
        </w:rPr>
        <w:t xml:space="preserve">• </w:t>
      </w:r>
      <w:r>
        <w:rPr>
          <w:rFonts w:cs="FuturaBT-Light"/>
          <w:color w:val="000000" w:themeColor="text1"/>
        </w:rPr>
        <w:t xml:space="preserve">RSHE is </w:t>
      </w:r>
      <w:r w:rsidRPr="00440B72">
        <w:rPr>
          <w:rFonts w:cs="FuturaBT-Light"/>
          <w:color w:val="000000" w:themeColor="text1"/>
        </w:rPr>
        <w:t>well led, effectively managed and well planned;</w:t>
      </w:r>
    </w:p>
    <w:p w14:paraId="7BD99758" w14:textId="66AE702B" w:rsidR="00440B72" w:rsidRPr="00440B72" w:rsidRDefault="00440B72" w:rsidP="00440B72">
      <w:pPr>
        <w:autoSpaceDE w:val="0"/>
        <w:autoSpaceDN w:val="0"/>
        <w:adjustRightInd w:val="0"/>
        <w:spacing w:after="0" w:line="240" w:lineRule="auto"/>
        <w:rPr>
          <w:rFonts w:cs="FuturaBT-Light"/>
          <w:color w:val="000000" w:themeColor="text1"/>
        </w:rPr>
      </w:pPr>
      <w:r w:rsidRPr="00440B72">
        <w:rPr>
          <w:rFonts w:cs="FuturaBT-Light"/>
          <w:color w:val="000000" w:themeColor="text1"/>
        </w:rPr>
        <w:t xml:space="preserve">• the quality of </w:t>
      </w:r>
      <w:r>
        <w:rPr>
          <w:rFonts w:cs="FuturaBT-Light"/>
          <w:color w:val="000000" w:themeColor="text1"/>
        </w:rPr>
        <w:t xml:space="preserve">RSHE </w:t>
      </w:r>
      <w:r w:rsidRPr="00440B72">
        <w:rPr>
          <w:rFonts w:cs="FuturaBT-Light"/>
          <w:color w:val="000000" w:themeColor="text1"/>
        </w:rPr>
        <w:t>provision is subject to regular and effective self-evaluation;</w:t>
      </w:r>
    </w:p>
    <w:p w14:paraId="65900447" w14:textId="77777777" w:rsidR="00440B72" w:rsidRPr="00440B72" w:rsidRDefault="00440B72" w:rsidP="00440B72">
      <w:pPr>
        <w:autoSpaceDE w:val="0"/>
        <w:autoSpaceDN w:val="0"/>
        <w:adjustRightInd w:val="0"/>
        <w:spacing w:after="0" w:line="240" w:lineRule="auto"/>
        <w:rPr>
          <w:rFonts w:cs="FuturaBT-Light"/>
          <w:color w:val="000000" w:themeColor="text1"/>
        </w:rPr>
      </w:pPr>
      <w:r w:rsidRPr="00440B72">
        <w:rPr>
          <w:rFonts w:cs="FuturaBT-Light"/>
          <w:color w:val="000000" w:themeColor="text1"/>
        </w:rPr>
        <w:t>• teaching is delivered in ways that are accessible to all pupils with SEND;</w:t>
      </w:r>
    </w:p>
    <w:p w14:paraId="6100F4A1" w14:textId="77777777" w:rsidR="00440B72" w:rsidRPr="00440B72" w:rsidRDefault="00440B72" w:rsidP="00440B72">
      <w:pPr>
        <w:autoSpaceDE w:val="0"/>
        <w:autoSpaceDN w:val="0"/>
        <w:adjustRightInd w:val="0"/>
        <w:spacing w:after="0" w:line="240" w:lineRule="auto"/>
        <w:rPr>
          <w:rFonts w:cs="FuturaBT-Light"/>
          <w:color w:val="000000" w:themeColor="text1"/>
        </w:rPr>
      </w:pPr>
      <w:r w:rsidRPr="00440B72">
        <w:rPr>
          <w:rFonts w:cs="FuturaBT-Light"/>
          <w:color w:val="000000" w:themeColor="text1"/>
        </w:rPr>
        <w:t>• clear information is provided for parents on the subject content and the right to request that their child is withdrawn; and,</w:t>
      </w:r>
    </w:p>
    <w:p w14:paraId="2F59B96E" w14:textId="7CB5A059" w:rsidR="00440B72" w:rsidRDefault="00440B72" w:rsidP="00440B72">
      <w:pPr>
        <w:autoSpaceDE w:val="0"/>
        <w:autoSpaceDN w:val="0"/>
        <w:adjustRightInd w:val="0"/>
        <w:spacing w:after="0" w:line="240" w:lineRule="auto"/>
        <w:rPr>
          <w:rFonts w:cs="FuturaBT-Light"/>
          <w:color w:val="000000" w:themeColor="text1"/>
        </w:rPr>
      </w:pPr>
      <w:r w:rsidRPr="00440B72">
        <w:rPr>
          <w:rFonts w:cs="FuturaBT-Light"/>
          <w:color w:val="000000" w:themeColor="text1"/>
        </w:rPr>
        <w:t>• the subjects are resourced, staffed and timetabled in a way that ensures that the school can fulfil its legal obligations</w:t>
      </w:r>
    </w:p>
    <w:p w14:paraId="40C95409" w14:textId="77777777" w:rsidR="00440B72" w:rsidRDefault="00440B72" w:rsidP="005D0FD6">
      <w:pPr>
        <w:autoSpaceDE w:val="0"/>
        <w:autoSpaceDN w:val="0"/>
        <w:adjustRightInd w:val="0"/>
        <w:spacing w:after="0" w:line="240" w:lineRule="auto"/>
        <w:rPr>
          <w:rFonts w:cs="FuturaBT-Light"/>
          <w:color w:val="000000" w:themeColor="text1"/>
        </w:rPr>
      </w:pPr>
    </w:p>
    <w:p w14:paraId="199293AB" w14:textId="180F45CB" w:rsidR="005D0FD6" w:rsidRPr="00125FCF" w:rsidRDefault="005D0FD6" w:rsidP="005D0FD6">
      <w:pPr>
        <w:autoSpaceDE w:val="0"/>
        <w:autoSpaceDN w:val="0"/>
        <w:adjustRightInd w:val="0"/>
        <w:spacing w:after="0" w:line="240" w:lineRule="auto"/>
        <w:rPr>
          <w:rFonts w:cstheme="minorHAnsi"/>
          <w:b/>
          <w:color w:val="000000" w:themeColor="text1"/>
        </w:rPr>
      </w:pPr>
      <w:r w:rsidRPr="00125FCF">
        <w:rPr>
          <w:rFonts w:cs="FuturaBT-Light"/>
          <w:color w:val="000000" w:themeColor="text1"/>
        </w:rPr>
        <w:t xml:space="preserve">The headteacher liaises with external agencies regarding the school </w:t>
      </w:r>
      <w:r w:rsidR="008D01AE">
        <w:rPr>
          <w:rFonts w:cs="FuturaBT-Light"/>
          <w:color w:val="000000" w:themeColor="text1"/>
        </w:rPr>
        <w:t>RS</w:t>
      </w:r>
      <w:r w:rsidR="00440B72">
        <w:rPr>
          <w:rFonts w:cs="FuturaBT-Light"/>
          <w:color w:val="000000" w:themeColor="text1"/>
        </w:rPr>
        <w:t>H</w:t>
      </w:r>
      <w:r w:rsidR="008D01AE">
        <w:rPr>
          <w:rFonts w:cs="FuturaBT-Light"/>
          <w:color w:val="000000" w:themeColor="text1"/>
        </w:rPr>
        <w:t>E</w:t>
      </w:r>
      <w:r w:rsidRPr="00125FCF">
        <w:rPr>
          <w:rFonts w:cs="FuturaBT-Light"/>
          <w:color w:val="000000" w:themeColor="text1"/>
        </w:rPr>
        <w:t xml:space="preserve"> </w:t>
      </w:r>
      <w:r w:rsidR="008D01AE" w:rsidRPr="00125FCF">
        <w:rPr>
          <w:rFonts w:cs="FuturaBT-Light"/>
          <w:color w:val="000000" w:themeColor="text1"/>
        </w:rPr>
        <w:t>programme and</w:t>
      </w:r>
      <w:r w:rsidRPr="00125FCF">
        <w:rPr>
          <w:rFonts w:cs="FuturaBT-Light"/>
          <w:color w:val="000000" w:themeColor="text1"/>
        </w:rPr>
        <w:t xml:space="preserve"> ensures that all adults who work with children on these issues are aware of the school policy, and that they work within this framework. The headteacher monitors this policy on a regular basis and reports to governors, when requested, on the effectiveness of the policy. </w:t>
      </w:r>
      <w:r w:rsidR="00802A26">
        <w:rPr>
          <w:rFonts w:cs="FuturaBT-Light"/>
          <w:color w:val="000000" w:themeColor="text1"/>
        </w:rPr>
        <w:t xml:space="preserve"> Parents will</w:t>
      </w:r>
      <w:r w:rsidR="0024091F">
        <w:rPr>
          <w:rFonts w:cs="FuturaBT-Light"/>
          <w:color w:val="000000" w:themeColor="text1"/>
        </w:rPr>
        <w:t xml:space="preserve"> be consulted on the RS</w:t>
      </w:r>
      <w:r w:rsidR="00802A26">
        <w:rPr>
          <w:rFonts w:cs="FuturaBT-Light"/>
          <w:color w:val="000000" w:themeColor="text1"/>
        </w:rPr>
        <w:t>H</w:t>
      </w:r>
      <w:r w:rsidR="0024091F">
        <w:rPr>
          <w:rFonts w:cs="FuturaBT-Light"/>
          <w:color w:val="000000" w:themeColor="text1"/>
        </w:rPr>
        <w:t>E policy and have the opportunity to express their views. They also must be informed of the limits of their right to withdraw their child from sex education and have the opportunity to do so within these limits.</w:t>
      </w:r>
    </w:p>
    <w:p w14:paraId="2737BE92" w14:textId="77777777" w:rsidR="005D0FD6" w:rsidRPr="00125FCF" w:rsidRDefault="005D0FD6" w:rsidP="005D0FD6">
      <w:pPr>
        <w:spacing w:line="240" w:lineRule="auto"/>
        <w:rPr>
          <w:rFonts w:cstheme="minorHAnsi"/>
          <w:color w:val="000000" w:themeColor="text1"/>
        </w:rPr>
      </w:pPr>
    </w:p>
    <w:p w14:paraId="2096AA67" w14:textId="66A3F3EE" w:rsidR="005D0FD6" w:rsidRPr="008D01AE" w:rsidRDefault="005D0FD6" w:rsidP="005D0FD6">
      <w:pPr>
        <w:spacing w:line="240" w:lineRule="auto"/>
        <w:rPr>
          <w:rFonts w:cstheme="minorHAnsi"/>
          <w:b/>
          <w:color w:val="000000" w:themeColor="text1"/>
        </w:rPr>
      </w:pPr>
      <w:r w:rsidRPr="008D01AE">
        <w:rPr>
          <w:rFonts w:cstheme="minorHAnsi"/>
          <w:b/>
          <w:color w:val="000000" w:themeColor="text1"/>
        </w:rPr>
        <w:t>M</w:t>
      </w:r>
      <w:r w:rsidR="008D01AE" w:rsidRPr="008D01AE">
        <w:rPr>
          <w:rFonts w:cstheme="minorHAnsi"/>
          <w:b/>
          <w:color w:val="000000" w:themeColor="text1"/>
        </w:rPr>
        <w:t>onitoring and Review</w:t>
      </w:r>
    </w:p>
    <w:p w14:paraId="4F13F035" w14:textId="2B4C5DF9" w:rsidR="005D0FD6" w:rsidRPr="0024091F" w:rsidRDefault="005D0FD6" w:rsidP="005D0FD6">
      <w:pPr>
        <w:autoSpaceDE w:val="0"/>
        <w:autoSpaceDN w:val="0"/>
        <w:adjustRightInd w:val="0"/>
        <w:spacing w:after="0" w:line="240" w:lineRule="auto"/>
        <w:rPr>
          <w:rFonts w:cstheme="minorHAnsi"/>
          <w:color w:val="000000" w:themeColor="text1"/>
          <w:u w:val="single"/>
        </w:rPr>
      </w:pPr>
      <w:r w:rsidRPr="00125FCF">
        <w:rPr>
          <w:rFonts w:cs="FuturaBT-Light"/>
          <w:color w:val="000000" w:themeColor="text1"/>
        </w:rPr>
        <w:t xml:space="preserve">The governing body monitors </w:t>
      </w:r>
      <w:r w:rsidR="008D01AE">
        <w:rPr>
          <w:rFonts w:cs="FuturaBT-Light"/>
          <w:color w:val="000000" w:themeColor="text1"/>
        </w:rPr>
        <w:t>the</w:t>
      </w:r>
      <w:r w:rsidRPr="00125FCF">
        <w:rPr>
          <w:rFonts w:cs="FuturaBT-Light"/>
          <w:color w:val="000000" w:themeColor="text1"/>
        </w:rPr>
        <w:t xml:space="preserve"> </w:t>
      </w:r>
      <w:r w:rsidR="00440B72">
        <w:rPr>
          <w:rFonts w:cs="FuturaBT-Light"/>
          <w:color w:val="000000" w:themeColor="text1"/>
        </w:rPr>
        <w:t>R</w:t>
      </w:r>
      <w:r w:rsidR="0076295F">
        <w:rPr>
          <w:rFonts w:cs="FuturaBT-Light"/>
          <w:color w:val="000000" w:themeColor="text1"/>
        </w:rPr>
        <w:t>SHE</w:t>
      </w:r>
      <w:r w:rsidR="00802A26">
        <w:rPr>
          <w:rFonts w:cs="FuturaBT-Light"/>
          <w:color w:val="000000" w:themeColor="text1"/>
        </w:rPr>
        <w:t xml:space="preserve"> policy on a</w:t>
      </w:r>
      <w:r w:rsidR="0076295F">
        <w:rPr>
          <w:rFonts w:cs="FuturaBT-Light"/>
          <w:color w:val="000000" w:themeColor="text1"/>
        </w:rPr>
        <w:t xml:space="preserve"> bi-</w:t>
      </w:r>
      <w:r w:rsidRPr="00125FCF">
        <w:rPr>
          <w:rFonts w:cs="FuturaBT-Light"/>
          <w:color w:val="000000" w:themeColor="text1"/>
        </w:rPr>
        <w:t xml:space="preserve">annual basis. </w:t>
      </w:r>
      <w:r w:rsidR="00A034CC">
        <w:rPr>
          <w:rFonts w:cs="FuturaBT-Light"/>
          <w:color w:val="000000" w:themeColor="text1"/>
        </w:rPr>
        <w:t>The FGB</w:t>
      </w:r>
      <w:r w:rsidRPr="00125FCF">
        <w:rPr>
          <w:rFonts w:cs="FuturaBT-Light"/>
          <w:color w:val="000000" w:themeColor="text1"/>
        </w:rPr>
        <w:t xml:space="preserve"> gives serious consideration to any comments from parents about the sex education programme, and makes a record of all such comments. Governors require the headteacher to keep a written record, giving details of the content and delivery of the </w:t>
      </w:r>
      <w:r w:rsidR="008D01AE">
        <w:rPr>
          <w:rFonts w:cs="FuturaBT-Light"/>
          <w:color w:val="000000" w:themeColor="text1"/>
        </w:rPr>
        <w:t>R</w:t>
      </w:r>
      <w:r w:rsidR="00A034CC">
        <w:rPr>
          <w:rFonts w:cs="FuturaBT-Light"/>
          <w:color w:val="000000" w:themeColor="text1"/>
        </w:rPr>
        <w:t>H</w:t>
      </w:r>
      <w:r w:rsidR="008D01AE">
        <w:rPr>
          <w:rFonts w:cs="FuturaBT-Light"/>
          <w:color w:val="000000" w:themeColor="text1"/>
        </w:rPr>
        <w:t>SE</w:t>
      </w:r>
      <w:r w:rsidRPr="00125FCF">
        <w:rPr>
          <w:rFonts w:cs="FuturaBT-Light"/>
          <w:color w:val="000000" w:themeColor="text1"/>
        </w:rPr>
        <w:t xml:space="preserve"> programme that </w:t>
      </w:r>
      <w:r w:rsidR="008D01AE">
        <w:rPr>
          <w:rFonts w:cs="FuturaBT-Light"/>
          <w:color w:val="000000" w:themeColor="text1"/>
        </w:rPr>
        <w:t>is taught in y</w:t>
      </w:r>
      <w:r w:rsidRPr="00125FCF">
        <w:rPr>
          <w:rFonts w:cs="FuturaBT-Light"/>
          <w:color w:val="000000" w:themeColor="text1"/>
        </w:rPr>
        <w:t xml:space="preserve">our school. Governors should scrutinise materials to check they are in accordance with the school’s ethos. </w:t>
      </w:r>
      <w:r w:rsidR="0024091F">
        <w:rPr>
          <w:rFonts w:cs="FuturaBT-Light"/>
          <w:color w:val="000000" w:themeColor="text1"/>
        </w:rPr>
        <w:t xml:space="preserve">Parents and carers have the right to see </w:t>
      </w:r>
      <w:r w:rsidR="0024091F" w:rsidRPr="0024091F">
        <w:rPr>
          <w:rFonts w:cs="FuturaBT-Light"/>
          <w:color w:val="000000" w:themeColor="text1"/>
          <w:u w:val="single"/>
        </w:rPr>
        <w:t>sample materials</w:t>
      </w:r>
      <w:r w:rsidR="0024091F">
        <w:rPr>
          <w:rFonts w:cs="FuturaBT-Light"/>
          <w:color w:val="000000" w:themeColor="text1"/>
          <w:u w:val="single"/>
        </w:rPr>
        <w:t xml:space="preserve"> </w:t>
      </w:r>
      <w:r w:rsidR="0024091F" w:rsidRPr="0024091F">
        <w:rPr>
          <w:rFonts w:cs="FuturaBT-Light"/>
          <w:color w:val="000000" w:themeColor="text1"/>
        </w:rPr>
        <w:t>used within the teaching of RHSE</w:t>
      </w:r>
      <w:r w:rsidR="0024091F">
        <w:rPr>
          <w:rFonts w:cs="FuturaBT-Light"/>
          <w:color w:val="000000" w:themeColor="text1"/>
        </w:rPr>
        <w:t xml:space="preserve"> and can do so by prior appointment with a member of staff, or at any open evening the school chooses to hold about this curriculum area.</w:t>
      </w:r>
      <w:r w:rsidR="0024091F" w:rsidRPr="0024091F">
        <w:rPr>
          <w:rFonts w:cs="FuturaBT-Light"/>
          <w:color w:val="000000" w:themeColor="text1"/>
        </w:rPr>
        <w:t xml:space="preserve"> As Jigsaw materials are copyrighted the school is not permitted to put teaching materials on the public facing website, or provide electronic copies of materials to parents and carers at home.</w:t>
      </w:r>
    </w:p>
    <w:p w14:paraId="38D0B9F2" w14:textId="77777777" w:rsidR="005D0FD6" w:rsidRPr="000C0139" w:rsidRDefault="005D0FD6" w:rsidP="000C0139">
      <w:pPr>
        <w:rPr>
          <w:rFonts w:cs="Arial"/>
          <w:color w:val="FF0000"/>
        </w:rPr>
      </w:pPr>
    </w:p>
    <w:p w14:paraId="087B1E87" w14:textId="77777777" w:rsidR="00802A26" w:rsidRDefault="00802A26" w:rsidP="002F17FD">
      <w:pPr>
        <w:autoSpaceDE w:val="0"/>
        <w:autoSpaceDN w:val="0"/>
        <w:adjustRightInd w:val="0"/>
        <w:spacing w:after="0" w:line="240" w:lineRule="auto"/>
        <w:rPr>
          <w:rFonts w:cstheme="minorHAnsi"/>
          <w:b/>
        </w:rPr>
      </w:pPr>
    </w:p>
    <w:p w14:paraId="4A04FAEF" w14:textId="77777777" w:rsidR="00802A26" w:rsidRDefault="00802A26" w:rsidP="002F17FD">
      <w:pPr>
        <w:autoSpaceDE w:val="0"/>
        <w:autoSpaceDN w:val="0"/>
        <w:adjustRightInd w:val="0"/>
        <w:spacing w:after="0" w:line="240" w:lineRule="auto"/>
        <w:rPr>
          <w:rFonts w:cstheme="minorHAnsi"/>
          <w:b/>
        </w:rPr>
      </w:pPr>
    </w:p>
    <w:p w14:paraId="083C3865" w14:textId="77777777" w:rsidR="00802A26" w:rsidRDefault="00802A26" w:rsidP="002F17FD">
      <w:pPr>
        <w:autoSpaceDE w:val="0"/>
        <w:autoSpaceDN w:val="0"/>
        <w:adjustRightInd w:val="0"/>
        <w:spacing w:after="0" w:line="240" w:lineRule="auto"/>
        <w:rPr>
          <w:rFonts w:cstheme="minorHAnsi"/>
          <w:b/>
        </w:rPr>
      </w:pPr>
    </w:p>
    <w:p w14:paraId="6BC1E7B0" w14:textId="3C1B8EA6" w:rsidR="002F17FD" w:rsidRPr="00D7267F" w:rsidRDefault="002F17FD" w:rsidP="002F17FD">
      <w:pPr>
        <w:autoSpaceDE w:val="0"/>
        <w:autoSpaceDN w:val="0"/>
        <w:adjustRightInd w:val="0"/>
        <w:spacing w:after="0" w:line="240" w:lineRule="auto"/>
        <w:rPr>
          <w:rFonts w:cstheme="minorHAnsi"/>
          <w:b/>
        </w:rPr>
      </w:pPr>
      <w:r w:rsidRPr="00D7267F">
        <w:rPr>
          <w:rFonts w:cstheme="minorHAnsi"/>
          <w:b/>
        </w:rPr>
        <w:t>Equalities</w:t>
      </w:r>
    </w:p>
    <w:p w14:paraId="08E22AA0" w14:textId="77777777" w:rsidR="00BD3327" w:rsidRPr="00D7267F" w:rsidRDefault="00BD3327" w:rsidP="002F17FD">
      <w:pPr>
        <w:autoSpaceDE w:val="0"/>
        <w:autoSpaceDN w:val="0"/>
        <w:adjustRightInd w:val="0"/>
        <w:spacing w:after="0" w:line="240" w:lineRule="auto"/>
        <w:rPr>
          <w:rFonts w:cstheme="minorHAnsi"/>
          <w:b/>
        </w:rPr>
      </w:pPr>
    </w:p>
    <w:p w14:paraId="6789EDF3" w14:textId="6FC7CC4E" w:rsidR="002F17FD" w:rsidRPr="00D7267F" w:rsidRDefault="002F17FD" w:rsidP="002F17FD">
      <w:pPr>
        <w:autoSpaceDE w:val="0"/>
        <w:autoSpaceDN w:val="0"/>
        <w:adjustRightInd w:val="0"/>
        <w:spacing w:after="0" w:line="240" w:lineRule="auto"/>
        <w:rPr>
          <w:rFonts w:cstheme="minorHAnsi"/>
        </w:rPr>
      </w:pPr>
      <w:r w:rsidRPr="00D7267F">
        <w:rPr>
          <w:rFonts w:cstheme="minorHAnsi"/>
        </w:rPr>
        <w:t xml:space="preserve">The Equality Act 2010 covers the way the curriculum is delivered, as schools and other education providers must ensure that issues are taught in a way that does not subject pupils to discrimination. Schools have a duty under the Equality Act to ensure that teaching is accessible to all children and young people, including those who are lesbian, gay, bisexual and transgender (LGBT). Inclusive </w:t>
      </w:r>
      <w:r w:rsidR="008D01AE">
        <w:rPr>
          <w:rFonts w:cstheme="minorHAnsi"/>
        </w:rPr>
        <w:t>RS</w:t>
      </w:r>
      <w:r w:rsidR="0024091F">
        <w:rPr>
          <w:rFonts w:cstheme="minorHAnsi"/>
        </w:rPr>
        <w:t>H</w:t>
      </w:r>
      <w:r w:rsidR="008D01AE">
        <w:rPr>
          <w:rFonts w:cstheme="minorHAnsi"/>
        </w:rPr>
        <w:t>E</w:t>
      </w:r>
      <w:r w:rsidRPr="00D7267F">
        <w:rPr>
          <w:rFonts w:cstheme="minorHAnsi"/>
        </w:rPr>
        <w:t xml:space="preserve"> will foster good relations between pupils, tackle all types of prejudice – including homophobia – and promote understanding and respect. The Department for Education </w:t>
      </w:r>
      <w:r w:rsidR="008D01AE">
        <w:rPr>
          <w:rFonts w:cstheme="minorHAnsi"/>
        </w:rPr>
        <w:t>has</w:t>
      </w:r>
      <w:r w:rsidRPr="00D7267F">
        <w:rPr>
          <w:rFonts w:cstheme="minorHAnsi"/>
        </w:rPr>
        <w:t xml:space="preserve"> produced advice on The Equality Act 2010 and schools (</w:t>
      </w:r>
      <w:proofErr w:type="spellStart"/>
      <w:r w:rsidRPr="00D7267F">
        <w:rPr>
          <w:rFonts w:cstheme="minorHAnsi"/>
        </w:rPr>
        <w:t>DfE</w:t>
      </w:r>
      <w:proofErr w:type="spellEnd"/>
      <w:r w:rsidR="00827042" w:rsidRPr="00D7267F">
        <w:rPr>
          <w:rFonts w:cstheme="minorHAnsi"/>
        </w:rPr>
        <w:t>,</w:t>
      </w:r>
      <w:r w:rsidRPr="00D7267F">
        <w:rPr>
          <w:rFonts w:cstheme="minorHAnsi"/>
        </w:rPr>
        <w:t xml:space="preserve"> 2014b).</w:t>
      </w:r>
    </w:p>
    <w:p w14:paraId="317A7B77" w14:textId="77777777" w:rsidR="002F17FD" w:rsidRPr="00D7267F" w:rsidRDefault="002F17FD" w:rsidP="002F17FD">
      <w:pPr>
        <w:autoSpaceDE w:val="0"/>
        <w:autoSpaceDN w:val="0"/>
        <w:adjustRightInd w:val="0"/>
        <w:spacing w:after="0" w:line="240" w:lineRule="auto"/>
        <w:rPr>
          <w:rFonts w:cstheme="minorHAnsi"/>
        </w:rPr>
      </w:pPr>
    </w:p>
    <w:p w14:paraId="42DF4532" w14:textId="5EF5D155" w:rsidR="002F17FD" w:rsidRDefault="00770B09" w:rsidP="002F17FD">
      <w:pPr>
        <w:autoSpaceDE w:val="0"/>
        <w:autoSpaceDN w:val="0"/>
        <w:adjustRightInd w:val="0"/>
        <w:spacing w:after="0" w:line="240" w:lineRule="auto"/>
        <w:rPr>
          <w:rFonts w:cstheme="minorHAnsi"/>
        </w:rPr>
      </w:pPr>
      <w:r w:rsidRPr="00D7267F">
        <w:rPr>
          <w:rFonts w:cstheme="minorHAnsi"/>
        </w:rPr>
        <w:t>Schools have a legal duty to promote equality (Equality Act</w:t>
      </w:r>
      <w:r w:rsidR="00827042" w:rsidRPr="00D7267F">
        <w:rPr>
          <w:rFonts w:cstheme="minorHAnsi"/>
        </w:rPr>
        <w:t>,</w:t>
      </w:r>
      <w:r w:rsidRPr="00D7267F">
        <w:rPr>
          <w:rFonts w:cstheme="minorHAnsi"/>
        </w:rPr>
        <w:t xml:space="preserve"> 2010) and to combat bullying (Education Act, 2006) (which includes homophobic, sexist, sexual and transphobic bullying) and Section 4.2 of the national curriculum (2014) states “Teachers should take account of their duties under equal opportunities legislation that covers race, disability, sex, religion or belief, sexual orientation, pregnancy and mate</w:t>
      </w:r>
      <w:r w:rsidR="008D01AE">
        <w:rPr>
          <w:rFonts w:cstheme="minorHAnsi"/>
        </w:rPr>
        <w:t>rnity, and gender reassignment.”</w:t>
      </w:r>
    </w:p>
    <w:p w14:paraId="176C939B" w14:textId="061972BF" w:rsidR="0024091F" w:rsidRDefault="0024091F" w:rsidP="002F17FD">
      <w:pPr>
        <w:autoSpaceDE w:val="0"/>
        <w:autoSpaceDN w:val="0"/>
        <w:adjustRightInd w:val="0"/>
        <w:spacing w:after="0" w:line="240" w:lineRule="auto"/>
        <w:rPr>
          <w:rFonts w:cstheme="minorHAnsi"/>
        </w:rPr>
      </w:pPr>
      <w:r>
        <w:rPr>
          <w:rFonts w:cstheme="minorHAnsi"/>
          <w:i/>
          <w:iCs/>
        </w:rPr>
        <w:t>“</w:t>
      </w:r>
      <w:r w:rsidRPr="0024091F">
        <w:rPr>
          <w:rFonts w:cstheme="minorHAnsi"/>
          <w:i/>
          <w:iCs/>
        </w:rPr>
        <w:t>Schools should be alive to issues such as everyday sexism, misogyny, homophobia and gender stereotypes and take positive action to build a culture where these are not tolerated, and any occurrences are identified and tackled. Staff have an important role to play in modelling positive behaviours. School pastoral and behaviour policies should support all pupils</w:t>
      </w:r>
      <w:r w:rsidRPr="0024091F">
        <w:rPr>
          <w:rFonts w:cstheme="minorHAnsi"/>
        </w:rPr>
        <w:t>.</w:t>
      </w:r>
      <w:r>
        <w:rPr>
          <w:rFonts w:cstheme="minorHAnsi"/>
        </w:rPr>
        <w:t>” (</w:t>
      </w:r>
      <w:proofErr w:type="spellStart"/>
      <w:r>
        <w:rPr>
          <w:rFonts w:cstheme="minorHAnsi"/>
        </w:rPr>
        <w:t>DfE</w:t>
      </w:r>
      <w:proofErr w:type="spellEnd"/>
      <w:r>
        <w:rPr>
          <w:rFonts w:cstheme="minorHAnsi"/>
        </w:rPr>
        <w:t>, 2019)</w:t>
      </w:r>
    </w:p>
    <w:p w14:paraId="77B9A8FF" w14:textId="77777777" w:rsidR="00CB3615" w:rsidRDefault="00CB3615" w:rsidP="002F17FD">
      <w:pPr>
        <w:autoSpaceDE w:val="0"/>
        <w:autoSpaceDN w:val="0"/>
        <w:adjustRightInd w:val="0"/>
        <w:spacing w:after="0" w:line="240" w:lineRule="auto"/>
        <w:rPr>
          <w:rFonts w:cstheme="minorHAnsi"/>
        </w:rPr>
      </w:pPr>
    </w:p>
    <w:p w14:paraId="28952451" w14:textId="49A7F59D" w:rsidR="00CB3615" w:rsidRDefault="00CB3615" w:rsidP="002F17FD">
      <w:pPr>
        <w:autoSpaceDE w:val="0"/>
        <w:autoSpaceDN w:val="0"/>
        <w:adjustRightInd w:val="0"/>
        <w:spacing w:after="0" w:line="240" w:lineRule="auto"/>
        <w:rPr>
          <w:rFonts w:cstheme="minorHAnsi"/>
        </w:rPr>
      </w:pPr>
      <w:r>
        <w:rPr>
          <w:rFonts w:cstheme="minorHAnsi"/>
        </w:rPr>
        <w:t>The Church of England Document “Valuing all God’s Children”, 2019 states:</w:t>
      </w:r>
    </w:p>
    <w:p w14:paraId="16638ED5" w14:textId="37E9BC2B" w:rsidR="00CB3615" w:rsidRDefault="00CB3615" w:rsidP="002F17FD">
      <w:pPr>
        <w:autoSpaceDE w:val="0"/>
        <w:autoSpaceDN w:val="0"/>
        <w:adjustRightInd w:val="0"/>
        <w:spacing w:after="0" w:line="240" w:lineRule="auto"/>
        <w:rPr>
          <w:i/>
        </w:rPr>
      </w:pPr>
      <w:r>
        <w:rPr>
          <w:rFonts w:cstheme="minorHAnsi"/>
        </w:rPr>
        <w:t>“</w:t>
      </w:r>
      <w:r w:rsidRPr="00CB3615">
        <w:rPr>
          <w:i/>
        </w:rPr>
        <w:t>Central to Christian theology is the truth that every single one of us is made in the image of God. Every one of us is loved unconditionally by God.</w:t>
      </w:r>
      <w:r>
        <w:rPr>
          <w:i/>
        </w:rPr>
        <w:t xml:space="preserve"> </w:t>
      </w:r>
      <w:r w:rsidRPr="00CB3615">
        <w:rPr>
          <w:i/>
        </w:rPr>
        <w:t>We must avoid, at all costs, diminishing the dignity of any individual to a stereotype or a problem. Church of England schools offer a community where everyone is a person known and loved by God,</w:t>
      </w:r>
      <w:r>
        <w:rPr>
          <w:i/>
        </w:rPr>
        <w:t xml:space="preserve"> </w:t>
      </w:r>
      <w:r w:rsidRPr="00CB3615">
        <w:rPr>
          <w:i/>
        </w:rPr>
        <w:t>supported to know their intrinsic value</w:t>
      </w:r>
      <w:r>
        <w:rPr>
          <w:i/>
        </w:rPr>
        <w:t>” (</w:t>
      </w:r>
      <w:r w:rsidRPr="00CB3615">
        <w:t>page 1</w:t>
      </w:r>
      <w:r>
        <w:rPr>
          <w:i/>
        </w:rPr>
        <w:t>)</w:t>
      </w:r>
    </w:p>
    <w:p w14:paraId="5363430D" w14:textId="77777777" w:rsidR="00CB3615" w:rsidRDefault="00CB3615" w:rsidP="002F17FD">
      <w:pPr>
        <w:autoSpaceDE w:val="0"/>
        <w:autoSpaceDN w:val="0"/>
        <w:adjustRightInd w:val="0"/>
        <w:spacing w:after="0" w:line="240" w:lineRule="auto"/>
        <w:rPr>
          <w:rFonts w:cstheme="minorHAnsi"/>
        </w:rPr>
      </w:pPr>
    </w:p>
    <w:p w14:paraId="34375440" w14:textId="61F46D49" w:rsidR="00CB3615" w:rsidRDefault="00CB3615" w:rsidP="002F17FD">
      <w:pPr>
        <w:autoSpaceDE w:val="0"/>
        <w:autoSpaceDN w:val="0"/>
        <w:adjustRightInd w:val="0"/>
        <w:spacing w:after="0" w:line="240" w:lineRule="auto"/>
        <w:rPr>
          <w:rFonts w:cstheme="minorHAnsi"/>
        </w:rPr>
      </w:pPr>
      <w:r>
        <w:t>“</w:t>
      </w:r>
      <w:r w:rsidRPr="00CB3615">
        <w:rPr>
          <w:i/>
        </w:rPr>
        <w:t>Opportunities to discuss issues to do with self-esteem, identity and bullying, including HBT</w:t>
      </w:r>
      <w:r>
        <w:rPr>
          <w:i/>
        </w:rPr>
        <w:t xml:space="preserve"> (</w:t>
      </w:r>
      <w:r>
        <w:t xml:space="preserve">homophobic, </w:t>
      </w:r>
      <w:proofErr w:type="spellStart"/>
      <w:r>
        <w:t>biphobic</w:t>
      </w:r>
      <w:proofErr w:type="spellEnd"/>
      <w:r>
        <w:t xml:space="preserve"> and transphobic)</w:t>
      </w:r>
      <w:r w:rsidRPr="00CB3615">
        <w:rPr>
          <w:i/>
        </w:rPr>
        <w:t xml:space="preserve"> bullying, should be included in physical, social, health and economic education or citizenship programmes. The curriculum should offer opportunities for pupils to learn to value themselves and their bodies. Relationships and sex education should take LGBT people into account.”</w:t>
      </w:r>
      <w:r>
        <w:rPr>
          <w:i/>
        </w:rPr>
        <w:t xml:space="preserve"> (</w:t>
      </w:r>
      <w:r w:rsidRPr="00CB3615">
        <w:t>Page 6</w:t>
      </w:r>
      <w:r>
        <w:rPr>
          <w:i/>
        </w:rPr>
        <w:t>)</w:t>
      </w:r>
    </w:p>
    <w:p w14:paraId="64D41430" w14:textId="77777777" w:rsidR="00ED38BC" w:rsidRPr="00D7267F" w:rsidRDefault="00ED38BC" w:rsidP="004E6B81">
      <w:pPr>
        <w:rPr>
          <w:rFonts w:cstheme="minorHAnsi"/>
        </w:rPr>
      </w:pPr>
    </w:p>
    <w:p w14:paraId="37174F47" w14:textId="77777777" w:rsidR="0096325F" w:rsidRPr="00D7267F" w:rsidRDefault="0096325F" w:rsidP="00917BD5">
      <w:pPr>
        <w:pStyle w:val="Heading1"/>
        <w:keepLines w:val="0"/>
        <w:spacing w:before="0" w:line="240" w:lineRule="auto"/>
        <w:rPr>
          <w:rFonts w:asciiTheme="minorHAnsi" w:eastAsiaTheme="minorHAnsi" w:hAnsiTheme="minorHAnsi" w:cstheme="minorHAnsi"/>
          <w:color w:val="auto"/>
          <w:sz w:val="22"/>
          <w:szCs w:val="22"/>
        </w:rPr>
      </w:pPr>
    </w:p>
    <w:p w14:paraId="14492878" w14:textId="7EEEA424" w:rsidR="0096325F" w:rsidRPr="00D7267F" w:rsidRDefault="0096325F" w:rsidP="00917BD5">
      <w:pPr>
        <w:pStyle w:val="Heading1"/>
        <w:keepLines w:val="0"/>
        <w:spacing w:before="0" w:line="240" w:lineRule="auto"/>
        <w:rPr>
          <w:rFonts w:asciiTheme="minorHAnsi" w:eastAsiaTheme="minorHAnsi" w:hAnsiTheme="minorHAnsi" w:cstheme="minorHAnsi"/>
          <w:b/>
          <w:color w:val="auto"/>
          <w:sz w:val="22"/>
          <w:szCs w:val="22"/>
        </w:rPr>
      </w:pPr>
      <w:r w:rsidRPr="00D7267F">
        <w:rPr>
          <w:rFonts w:asciiTheme="minorHAnsi" w:eastAsiaTheme="minorHAnsi" w:hAnsiTheme="minorHAnsi" w:cstheme="minorHAnsi"/>
          <w:b/>
          <w:color w:val="auto"/>
          <w:sz w:val="22"/>
          <w:szCs w:val="22"/>
        </w:rPr>
        <w:t>Withdrawal</w:t>
      </w:r>
      <w:r w:rsidR="004E6B81" w:rsidRPr="00D7267F">
        <w:rPr>
          <w:rFonts w:asciiTheme="minorHAnsi" w:eastAsiaTheme="minorHAnsi" w:hAnsiTheme="minorHAnsi" w:cstheme="minorHAnsi"/>
          <w:b/>
          <w:color w:val="auto"/>
          <w:sz w:val="22"/>
          <w:szCs w:val="22"/>
        </w:rPr>
        <w:t xml:space="preserve"> from </w:t>
      </w:r>
      <w:r w:rsidR="008D01AE">
        <w:rPr>
          <w:rFonts w:asciiTheme="minorHAnsi" w:eastAsiaTheme="minorHAnsi" w:hAnsiTheme="minorHAnsi" w:cstheme="minorHAnsi"/>
          <w:b/>
          <w:color w:val="auto"/>
          <w:sz w:val="22"/>
          <w:szCs w:val="22"/>
        </w:rPr>
        <w:t>RS</w:t>
      </w:r>
      <w:r w:rsidR="00802A26">
        <w:rPr>
          <w:rFonts w:asciiTheme="minorHAnsi" w:eastAsiaTheme="minorHAnsi" w:hAnsiTheme="minorHAnsi" w:cstheme="minorHAnsi"/>
          <w:b/>
          <w:color w:val="auto"/>
          <w:sz w:val="22"/>
          <w:szCs w:val="22"/>
        </w:rPr>
        <w:t>H</w:t>
      </w:r>
      <w:r w:rsidR="008D01AE">
        <w:rPr>
          <w:rFonts w:asciiTheme="minorHAnsi" w:eastAsiaTheme="minorHAnsi" w:hAnsiTheme="minorHAnsi" w:cstheme="minorHAnsi"/>
          <w:b/>
          <w:color w:val="auto"/>
          <w:sz w:val="22"/>
          <w:szCs w:val="22"/>
        </w:rPr>
        <w:t>E</w:t>
      </w:r>
      <w:r w:rsidR="004E6B81" w:rsidRPr="00D7267F">
        <w:rPr>
          <w:rFonts w:asciiTheme="minorHAnsi" w:eastAsiaTheme="minorHAnsi" w:hAnsiTheme="minorHAnsi" w:cstheme="minorHAnsi"/>
          <w:b/>
          <w:color w:val="auto"/>
          <w:sz w:val="22"/>
          <w:szCs w:val="22"/>
        </w:rPr>
        <w:t xml:space="preserve"> lessons</w:t>
      </w:r>
    </w:p>
    <w:p w14:paraId="55A2369E" w14:textId="4BC4AB96" w:rsidR="0096325F" w:rsidRPr="00802A26" w:rsidRDefault="0096325F" w:rsidP="004E6B81">
      <w:pPr>
        <w:pStyle w:val="Heading1"/>
        <w:keepLines w:val="0"/>
        <w:spacing w:before="0" w:line="240" w:lineRule="auto"/>
        <w:rPr>
          <w:rFonts w:asciiTheme="minorHAnsi" w:hAnsiTheme="minorHAnsi" w:cstheme="minorHAnsi"/>
          <w:bCs/>
          <w:iCs/>
          <w:color w:val="auto"/>
          <w:sz w:val="22"/>
          <w:szCs w:val="22"/>
        </w:rPr>
      </w:pPr>
      <w:r w:rsidRPr="00D7267F">
        <w:rPr>
          <w:rFonts w:asciiTheme="minorHAnsi" w:eastAsiaTheme="minorHAnsi" w:hAnsiTheme="minorHAnsi" w:cstheme="minorHAnsi"/>
          <w:color w:val="auto"/>
          <w:sz w:val="22"/>
          <w:szCs w:val="22"/>
        </w:rPr>
        <w:t xml:space="preserve">Parents/carers have the right to withdraw their children from </w:t>
      </w:r>
      <w:r w:rsidR="008D01AE">
        <w:rPr>
          <w:rFonts w:asciiTheme="minorHAnsi" w:eastAsiaTheme="minorHAnsi" w:hAnsiTheme="minorHAnsi" w:cstheme="minorHAnsi"/>
          <w:color w:val="auto"/>
          <w:sz w:val="22"/>
          <w:szCs w:val="22"/>
        </w:rPr>
        <w:t>Sex</w:t>
      </w:r>
      <w:r w:rsidRPr="00D7267F">
        <w:rPr>
          <w:rFonts w:asciiTheme="minorHAnsi" w:eastAsiaTheme="minorHAnsi" w:hAnsiTheme="minorHAnsi" w:cstheme="minorHAnsi"/>
          <w:color w:val="auto"/>
          <w:sz w:val="22"/>
          <w:szCs w:val="22"/>
        </w:rPr>
        <w:t xml:space="preserve"> Education provided at school except for those parts included in statutory National Curriculum Science</w:t>
      </w:r>
      <w:r w:rsidR="004E05F9">
        <w:rPr>
          <w:rFonts w:asciiTheme="minorHAnsi" w:eastAsiaTheme="minorHAnsi" w:hAnsiTheme="minorHAnsi" w:cstheme="minorHAnsi"/>
          <w:color w:val="auto"/>
          <w:sz w:val="22"/>
          <w:szCs w:val="22"/>
        </w:rPr>
        <w:t xml:space="preserve"> and that included within Statutory Relationships </w:t>
      </w:r>
      <w:r w:rsidR="004A1433">
        <w:rPr>
          <w:rFonts w:asciiTheme="minorHAnsi" w:eastAsiaTheme="minorHAnsi" w:hAnsiTheme="minorHAnsi" w:cstheme="minorHAnsi"/>
          <w:color w:val="auto"/>
          <w:sz w:val="22"/>
          <w:szCs w:val="22"/>
        </w:rPr>
        <w:t xml:space="preserve">and Health </w:t>
      </w:r>
      <w:r w:rsidR="004E05F9">
        <w:rPr>
          <w:rFonts w:asciiTheme="minorHAnsi" w:eastAsiaTheme="minorHAnsi" w:hAnsiTheme="minorHAnsi" w:cstheme="minorHAnsi"/>
          <w:color w:val="auto"/>
          <w:sz w:val="22"/>
          <w:szCs w:val="22"/>
        </w:rPr>
        <w:t>Education</w:t>
      </w:r>
      <w:r w:rsidRPr="00D7267F">
        <w:rPr>
          <w:rFonts w:asciiTheme="minorHAnsi" w:eastAsiaTheme="minorHAnsi" w:hAnsiTheme="minorHAnsi" w:cstheme="minorHAnsi"/>
          <w:color w:val="auto"/>
          <w:sz w:val="22"/>
          <w:szCs w:val="22"/>
        </w:rPr>
        <w:t>. Those parents/carers wishing to exercise this r</w:t>
      </w:r>
      <w:r w:rsidR="00161746">
        <w:rPr>
          <w:rFonts w:asciiTheme="minorHAnsi" w:eastAsiaTheme="minorHAnsi" w:hAnsiTheme="minorHAnsi" w:cstheme="minorHAnsi"/>
          <w:color w:val="auto"/>
          <w:sz w:val="22"/>
          <w:szCs w:val="22"/>
        </w:rPr>
        <w:t>ight are invited in to see the H</w:t>
      </w:r>
      <w:r w:rsidRPr="00D7267F">
        <w:rPr>
          <w:rFonts w:asciiTheme="minorHAnsi" w:eastAsiaTheme="minorHAnsi" w:hAnsiTheme="minorHAnsi" w:cstheme="minorHAnsi"/>
          <w:color w:val="auto"/>
          <w:sz w:val="22"/>
          <w:szCs w:val="22"/>
        </w:rPr>
        <w:t>ead</w:t>
      </w:r>
      <w:r w:rsidR="00161746">
        <w:rPr>
          <w:rFonts w:asciiTheme="minorHAnsi" w:eastAsiaTheme="minorHAnsi" w:hAnsiTheme="minorHAnsi" w:cstheme="minorHAnsi"/>
          <w:color w:val="auto"/>
          <w:sz w:val="22"/>
          <w:szCs w:val="22"/>
        </w:rPr>
        <w:t xml:space="preserve">teacher, </w:t>
      </w:r>
      <w:r w:rsidRPr="00D7267F">
        <w:rPr>
          <w:rFonts w:asciiTheme="minorHAnsi" w:eastAsiaTheme="minorHAnsi" w:hAnsiTheme="minorHAnsi" w:cstheme="minorHAnsi"/>
          <w:color w:val="auto"/>
          <w:sz w:val="22"/>
          <w:szCs w:val="22"/>
        </w:rPr>
        <w:t>who will explore any concerns and discuss any impact that withdrawal may have on the child. Once a child has been withdrawn they cannot take part in the</w:t>
      </w:r>
      <w:r w:rsidR="004E05F9">
        <w:rPr>
          <w:rFonts w:asciiTheme="minorHAnsi" w:eastAsiaTheme="minorHAnsi" w:hAnsiTheme="minorHAnsi" w:cstheme="minorHAnsi"/>
          <w:color w:val="auto"/>
          <w:sz w:val="22"/>
          <w:szCs w:val="22"/>
        </w:rPr>
        <w:t xml:space="preserve"> </w:t>
      </w:r>
      <w:r w:rsidR="004E05F9" w:rsidRPr="00802A26">
        <w:rPr>
          <w:rFonts w:asciiTheme="minorHAnsi" w:eastAsiaTheme="minorHAnsi" w:hAnsiTheme="minorHAnsi" w:cstheme="minorHAnsi"/>
          <w:bCs/>
          <w:color w:val="auto"/>
          <w:sz w:val="22"/>
          <w:szCs w:val="22"/>
        </w:rPr>
        <w:t>specific sex education lessons</w:t>
      </w:r>
      <w:r w:rsidR="004E05F9">
        <w:rPr>
          <w:rFonts w:asciiTheme="minorHAnsi" w:eastAsiaTheme="minorHAnsi" w:hAnsiTheme="minorHAnsi" w:cstheme="minorHAnsi"/>
          <w:color w:val="auto"/>
          <w:sz w:val="22"/>
          <w:szCs w:val="22"/>
        </w:rPr>
        <w:t xml:space="preserve"> until</w:t>
      </w:r>
      <w:r w:rsidRPr="00D7267F">
        <w:rPr>
          <w:rFonts w:asciiTheme="minorHAnsi" w:eastAsiaTheme="minorHAnsi" w:hAnsiTheme="minorHAnsi" w:cstheme="minorHAnsi"/>
          <w:color w:val="auto"/>
          <w:sz w:val="22"/>
          <w:szCs w:val="22"/>
        </w:rPr>
        <w:t xml:space="preserve"> the request for withdrawal has been removed.</w:t>
      </w:r>
      <w:r w:rsidR="004E6B81" w:rsidRPr="00D7267F">
        <w:rPr>
          <w:rFonts w:asciiTheme="minorHAnsi" w:eastAsiaTheme="minorHAnsi" w:hAnsiTheme="minorHAnsi" w:cstheme="minorHAnsi"/>
          <w:color w:val="auto"/>
          <w:sz w:val="22"/>
          <w:szCs w:val="22"/>
        </w:rPr>
        <w:t xml:space="preserve"> </w:t>
      </w:r>
      <w:r w:rsidRPr="00D7267F">
        <w:rPr>
          <w:rFonts w:asciiTheme="minorHAnsi" w:hAnsiTheme="minorHAnsi" w:cstheme="minorHAnsi"/>
          <w:iCs/>
          <w:color w:val="auto"/>
          <w:sz w:val="22"/>
          <w:szCs w:val="22"/>
        </w:rPr>
        <w:t>Materials are available to parents/carers who wish to supplement the school</w:t>
      </w:r>
      <w:r w:rsidR="004E05F9">
        <w:rPr>
          <w:rFonts w:asciiTheme="minorHAnsi" w:hAnsiTheme="minorHAnsi" w:cstheme="minorHAnsi"/>
          <w:iCs/>
          <w:color w:val="auto"/>
          <w:sz w:val="22"/>
          <w:szCs w:val="22"/>
        </w:rPr>
        <w:t xml:space="preserve"> sex education </w:t>
      </w:r>
      <w:r w:rsidRPr="00D7267F">
        <w:rPr>
          <w:rFonts w:asciiTheme="minorHAnsi" w:hAnsiTheme="minorHAnsi" w:cstheme="minorHAnsi"/>
          <w:iCs/>
          <w:color w:val="auto"/>
          <w:sz w:val="22"/>
          <w:szCs w:val="22"/>
        </w:rPr>
        <w:t xml:space="preserve">programme or who wish to deliver </w:t>
      </w:r>
      <w:r w:rsidR="004E05F9">
        <w:rPr>
          <w:rFonts w:asciiTheme="minorHAnsi" w:hAnsiTheme="minorHAnsi" w:cstheme="minorHAnsi"/>
          <w:iCs/>
          <w:color w:val="auto"/>
          <w:sz w:val="22"/>
          <w:szCs w:val="22"/>
        </w:rPr>
        <w:t>sex education</w:t>
      </w:r>
      <w:r w:rsidRPr="00D7267F">
        <w:rPr>
          <w:rFonts w:asciiTheme="minorHAnsi" w:hAnsiTheme="minorHAnsi" w:cstheme="minorHAnsi"/>
          <w:iCs/>
          <w:color w:val="auto"/>
          <w:sz w:val="22"/>
          <w:szCs w:val="22"/>
        </w:rPr>
        <w:t xml:space="preserve"> to their children at home. </w:t>
      </w:r>
      <w:r w:rsidR="004E05F9">
        <w:rPr>
          <w:rFonts w:asciiTheme="minorHAnsi" w:hAnsiTheme="minorHAnsi" w:cstheme="minorHAnsi"/>
          <w:iCs/>
          <w:color w:val="auto"/>
          <w:sz w:val="22"/>
          <w:szCs w:val="22"/>
        </w:rPr>
        <w:t xml:space="preserve"> </w:t>
      </w:r>
      <w:r w:rsidR="004E05F9" w:rsidRPr="00802A26">
        <w:rPr>
          <w:rFonts w:asciiTheme="minorHAnsi" w:hAnsiTheme="minorHAnsi" w:cstheme="minorHAnsi"/>
          <w:bCs/>
          <w:iCs/>
          <w:color w:val="auto"/>
          <w:sz w:val="22"/>
          <w:szCs w:val="22"/>
        </w:rPr>
        <w:t>Parents and carers cannot withdraw from any aspect of Relationships Education and lessons covering the changing adolescent body</w:t>
      </w:r>
      <w:r w:rsidR="00151604" w:rsidRPr="00802A26">
        <w:rPr>
          <w:rFonts w:asciiTheme="minorHAnsi" w:hAnsiTheme="minorHAnsi" w:cstheme="minorHAnsi"/>
          <w:bCs/>
          <w:iCs/>
          <w:color w:val="auto"/>
          <w:sz w:val="22"/>
          <w:szCs w:val="22"/>
        </w:rPr>
        <w:t xml:space="preserve"> (puberty).</w:t>
      </w:r>
    </w:p>
    <w:p w14:paraId="1AD00FBE" w14:textId="3AF8BDD9" w:rsidR="004B66BB" w:rsidRDefault="004B66BB" w:rsidP="004B66BB"/>
    <w:p w14:paraId="4B163FFD" w14:textId="77777777" w:rsidR="002F17FD" w:rsidRPr="004E05F9" w:rsidRDefault="002F17FD" w:rsidP="002F17FD">
      <w:pPr>
        <w:rPr>
          <w:rFonts w:cstheme="minorHAnsi"/>
          <w:b/>
          <w:bCs/>
        </w:rPr>
      </w:pPr>
    </w:p>
    <w:p w14:paraId="7217A66A" w14:textId="77777777" w:rsidR="00A0404C" w:rsidRDefault="00A0404C">
      <w:pPr>
        <w:rPr>
          <w:rFonts w:cstheme="minorHAnsi"/>
          <w:b/>
        </w:rPr>
      </w:pPr>
      <w:r>
        <w:rPr>
          <w:rFonts w:cstheme="minorHAnsi"/>
          <w:b/>
        </w:rPr>
        <w:br w:type="page"/>
      </w:r>
    </w:p>
    <w:p w14:paraId="2FA198AA" w14:textId="009F15E5" w:rsidR="00BD3327" w:rsidRPr="00D7267F" w:rsidRDefault="00BD3327" w:rsidP="002F17FD">
      <w:pPr>
        <w:rPr>
          <w:rFonts w:cstheme="minorHAnsi"/>
          <w:b/>
        </w:rPr>
      </w:pPr>
      <w:r w:rsidRPr="00D7267F">
        <w:rPr>
          <w:rFonts w:cstheme="minorHAnsi"/>
          <w:b/>
        </w:rPr>
        <w:t>Working with parents and carers</w:t>
      </w:r>
    </w:p>
    <w:p w14:paraId="5C2E4218" w14:textId="75AA69EF" w:rsidR="00A50A39" w:rsidRDefault="002F17FD" w:rsidP="002F17FD">
      <w:pPr>
        <w:autoSpaceDE w:val="0"/>
        <w:autoSpaceDN w:val="0"/>
        <w:adjustRightInd w:val="0"/>
        <w:spacing w:after="0" w:line="240" w:lineRule="auto"/>
        <w:rPr>
          <w:rFonts w:cstheme="minorHAnsi"/>
        </w:rPr>
      </w:pPr>
      <w:r w:rsidRPr="00D7267F">
        <w:rPr>
          <w:rFonts w:cstheme="minorHAnsi"/>
        </w:rPr>
        <w:t xml:space="preserve">The government guidance on </w:t>
      </w:r>
      <w:r w:rsidR="00151604">
        <w:rPr>
          <w:rFonts w:cstheme="minorHAnsi"/>
        </w:rPr>
        <w:t>Relationships, Sex Education and Health Education (</w:t>
      </w:r>
      <w:proofErr w:type="spellStart"/>
      <w:r w:rsidR="00151604">
        <w:rPr>
          <w:rFonts w:cstheme="minorHAnsi"/>
        </w:rPr>
        <w:t>DfE</w:t>
      </w:r>
      <w:proofErr w:type="spellEnd"/>
      <w:r w:rsidR="00151604">
        <w:rPr>
          <w:rFonts w:cstheme="minorHAnsi"/>
        </w:rPr>
        <w:t>, 2019)</w:t>
      </w:r>
      <w:r w:rsidRPr="00D7267F">
        <w:rPr>
          <w:rFonts w:cstheme="minorHAnsi"/>
        </w:rPr>
        <w:t xml:space="preserve"> emphasises the importance of schools working in partnership with parents</w:t>
      </w:r>
      <w:r w:rsidR="00BD3327" w:rsidRPr="00D7267F">
        <w:rPr>
          <w:rFonts w:cstheme="minorHAnsi"/>
        </w:rPr>
        <w:t xml:space="preserve"> and carers</w:t>
      </w:r>
      <w:r w:rsidRPr="00D7267F">
        <w:rPr>
          <w:rFonts w:cstheme="minorHAnsi"/>
        </w:rPr>
        <w:t>.</w:t>
      </w:r>
      <w:r w:rsidR="00151604">
        <w:rPr>
          <w:rFonts w:cstheme="minorHAnsi"/>
        </w:rPr>
        <w:t xml:space="preserve"> </w:t>
      </w:r>
      <w:r w:rsidRPr="00D7267F">
        <w:rPr>
          <w:rFonts w:cstheme="minorHAnsi"/>
        </w:rPr>
        <w:t>Parents</w:t>
      </w:r>
      <w:r w:rsidR="0071405C">
        <w:rPr>
          <w:rFonts w:cstheme="minorHAnsi"/>
        </w:rPr>
        <w:t>/carers</w:t>
      </w:r>
      <w:r w:rsidRPr="00D7267F">
        <w:rPr>
          <w:rFonts w:cstheme="minorHAnsi"/>
        </w:rPr>
        <w:t xml:space="preserve"> should be aware that schools are legally required to provide a broad and balanced curriculum. Sex and relationships topics can arise incidentally in other subjects</w:t>
      </w:r>
      <w:r w:rsidR="001B05E7">
        <w:rPr>
          <w:rFonts w:cstheme="minorHAnsi"/>
        </w:rPr>
        <w:t>, such as Science,</w:t>
      </w:r>
      <w:r w:rsidRPr="00D7267F">
        <w:rPr>
          <w:rFonts w:cstheme="minorHAnsi"/>
        </w:rPr>
        <w:t xml:space="preserve"> </w:t>
      </w:r>
      <w:r w:rsidR="00151604">
        <w:rPr>
          <w:rFonts w:cstheme="minorHAnsi"/>
        </w:rPr>
        <w:t xml:space="preserve">Geography, History, RE, </w:t>
      </w:r>
      <w:r w:rsidRPr="00D7267F">
        <w:rPr>
          <w:rFonts w:cstheme="minorHAnsi"/>
        </w:rPr>
        <w:t>and it is not possible to withdraw pupils from these relatively limited and often unplanned discussions.</w:t>
      </w:r>
      <w:r w:rsidR="00151604" w:rsidRPr="00151604">
        <w:t xml:space="preserve"> </w:t>
      </w:r>
      <w:r w:rsidR="00151604" w:rsidRPr="00151604">
        <w:rPr>
          <w:rFonts w:cstheme="minorHAnsi"/>
        </w:rPr>
        <w:t>Parents should be given every opportunity to understand the purpose and content of Relationships Education and RS</w:t>
      </w:r>
      <w:r w:rsidR="00151604">
        <w:rPr>
          <w:rFonts w:cstheme="minorHAnsi"/>
        </w:rPr>
        <w:t>H</w:t>
      </w:r>
      <w:r w:rsidR="00151604" w:rsidRPr="00151604">
        <w:rPr>
          <w:rFonts w:cstheme="minorHAnsi"/>
        </w:rPr>
        <w:t xml:space="preserve">E. Good communication and opportunities for parents to understand and ask questions about the school’s approach </w:t>
      </w:r>
      <w:r w:rsidR="00151604">
        <w:rPr>
          <w:rFonts w:cstheme="minorHAnsi"/>
        </w:rPr>
        <w:t xml:space="preserve">can </w:t>
      </w:r>
      <w:r w:rsidR="00151604" w:rsidRPr="00151604">
        <w:rPr>
          <w:rFonts w:cstheme="minorHAnsi"/>
        </w:rPr>
        <w:t>help increase confidence in the curriculum.</w:t>
      </w:r>
    </w:p>
    <w:p w14:paraId="251578EA" w14:textId="77777777" w:rsidR="00A0404C" w:rsidRDefault="00A0404C" w:rsidP="002F17FD">
      <w:pPr>
        <w:autoSpaceDE w:val="0"/>
        <w:autoSpaceDN w:val="0"/>
        <w:adjustRightInd w:val="0"/>
        <w:spacing w:after="0" w:line="240" w:lineRule="auto"/>
        <w:rPr>
          <w:rFonts w:cstheme="minorHAnsi"/>
        </w:rPr>
      </w:pPr>
    </w:p>
    <w:p w14:paraId="1D8A0688" w14:textId="1343E45E" w:rsidR="00A50A39" w:rsidRPr="00D7267F" w:rsidRDefault="00A50A39" w:rsidP="002F17FD">
      <w:pPr>
        <w:autoSpaceDE w:val="0"/>
        <w:autoSpaceDN w:val="0"/>
        <w:adjustRightInd w:val="0"/>
        <w:spacing w:after="0" w:line="240" w:lineRule="auto"/>
        <w:rPr>
          <w:rFonts w:cstheme="minorHAnsi"/>
        </w:rPr>
      </w:pPr>
      <w:r>
        <w:rPr>
          <w:rFonts w:cstheme="minorHAnsi"/>
        </w:rPr>
        <w:t>Parents should also be aware that the Church of England states in “Valuing All God’s Children”, 2019, that RSE should:</w:t>
      </w:r>
      <w:r w:rsidR="00A0404C">
        <w:rPr>
          <w:rFonts w:cstheme="minorHAnsi"/>
        </w:rPr>
        <w:t xml:space="preserve"> </w:t>
      </w:r>
      <w:r>
        <w:rPr>
          <w:rFonts w:cstheme="minorHAnsi"/>
        </w:rPr>
        <w:t>“</w:t>
      </w:r>
      <w:r w:rsidRPr="00A50A39">
        <w:rPr>
          <w:i/>
        </w:rPr>
        <w:t>Make it clear that relationships and sex education is designed to prepare all pupils for the future, regardless of sexual orientation or gender identity. RSE must promote gender equality and LGBT equality and it must challenge discrimination. RSE must take the needs and experiences of LGBT people into account and it should seek to develop understanding that there are a variety of relationships and family patterns in the modern world</w:t>
      </w:r>
      <w:r>
        <w:t>.” (Page 34)</w:t>
      </w:r>
    </w:p>
    <w:p w14:paraId="4166762E" w14:textId="77777777" w:rsidR="0096325F" w:rsidRPr="00D7267F" w:rsidRDefault="0096325F" w:rsidP="00917BD5">
      <w:pPr>
        <w:spacing w:line="240" w:lineRule="auto"/>
        <w:rPr>
          <w:rFonts w:cstheme="minorHAnsi"/>
        </w:rPr>
      </w:pPr>
    </w:p>
    <w:p w14:paraId="0FB3E6A5" w14:textId="4E23508E" w:rsidR="00151604" w:rsidRDefault="00151604">
      <w:pPr>
        <w:rPr>
          <w:rFonts w:cstheme="minorHAnsi"/>
          <w:b/>
          <w:sz w:val="28"/>
        </w:rPr>
      </w:pPr>
      <w:r>
        <w:rPr>
          <w:rFonts w:cstheme="minorHAnsi"/>
          <w:b/>
        </w:rPr>
        <w:t xml:space="preserve">Girl’s understanding of sanitary </w:t>
      </w:r>
      <w:r w:rsidR="00B56918">
        <w:rPr>
          <w:rFonts w:cstheme="minorHAnsi"/>
          <w:b/>
        </w:rPr>
        <w:t>products</w:t>
      </w:r>
      <w:r>
        <w:rPr>
          <w:rFonts w:cstheme="minorHAnsi"/>
          <w:b/>
        </w:rPr>
        <w:t xml:space="preserve"> and disposal in school</w:t>
      </w:r>
      <w:r w:rsidRPr="00D7267F">
        <w:rPr>
          <w:rFonts w:cstheme="minorHAnsi"/>
          <w:b/>
          <w:sz w:val="28"/>
        </w:rPr>
        <w:t xml:space="preserve"> </w:t>
      </w:r>
    </w:p>
    <w:p w14:paraId="12D0973C" w14:textId="421CCE8B" w:rsidR="00BD3327" w:rsidRDefault="00151604">
      <w:pPr>
        <w:rPr>
          <w:rFonts w:cstheme="minorHAnsi"/>
          <w:bCs/>
        </w:rPr>
      </w:pPr>
      <w:r>
        <w:rPr>
          <w:rFonts w:cstheme="minorHAnsi"/>
          <w:bCs/>
        </w:rPr>
        <w:t>As part of lessons on puberty</w:t>
      </w:r>
      <w:r w:rsidR="00A54472">
        <w:rPr>
          <w:rFonts w:cstheme="minorHAnsi"/>
          <w:bCs/>
        </w:rPr>
        <w:t>, all children</w:t>
      </w:r>
      <w:r>
        <w:rPr>
          <w:rFonts w:cstheme="minorHAnsi"/>
          <w:bCs/>
        </w:rPr>
        <w:t xml:space="preserve"> will be made aware of the procedures in place for accessing and </w:t>
      </w:r>
      <w:r w:rsidR="004A1433">
        <w:rPr>
          <w:rFonts w:cstheme="minorHAnsi"/>
          <w:bCs/>
        </w:rPr>
        <w:t xml:space="preserve">the </w:t>
      </w:r>
      <w:r>
        <w:rPr>
          <w:rFonts w:cstheme="minorHAnsi"/>
          <w:bCs/>
        </w:rPr>
        <w:t>safe disposal of sanitary</w:t>
      </w:r>
      <w:r w:rsidR="00B56918">
        <w:rPr>
          <w:rFonts w:cstheme="minorHAnsi"/>
          <w:bCs/>
        </w:rPr>
        <w:t xml:space="preserve"> products</w:t>
      </w:r>
      <w:r>
        <w:rPr>
          <w:rFonts w:cstheme="minorHAnsi"/>
          <w:bCs/>
        </w:rPr>
        <w:t>. The school is aware</w:t>
      </w:r>
      <w:r w:rsidR="00B56918">
        <w:rPr>
          <w:rFonts w:cstheme="minorHAnsi"/>
          <w:bCs/>
        </w:rPr>
        <w:t xml:space="preserve"> that</w:t>
      </w:r>
      <w:r>
        <w:rPr>
          <w:rFonts w:cstheme="minorHAnsi"/>
          <w:bCs/>
        </w:rPr>
        <w:t xml:space="preserve"> period poverty</w:t>
      </w:r>
      <w:r w:rsidR="00B56918">
        <w:rPr>
          <w:rFonts w:cstheme="minorHAnsi"/>
          <w:bCs/>
        </w:rPr>
        <w:t xml:space="preserve"> can be an issue for some pupils, </w:t>
      </w:r>
      <w:r>
        <w:rPr>
          <w:rFonts w:cstheme="minorHAnsi"/>
          <w:bCs/>
        </w:rPr>
        <w:t xml:space="preserve">and </w:t>
      </w:r>
      <w:r w:rsidR="00B56918">
        <w:rPr>
          <w:rFonts w:cstheme="minorHAnsi"/>
          <w:bCs/>
        </w:rPr>
        <w:t>will to the best of its ability ensure that girl</w:t>
      </w:r>
      <w:r w:rsidR="008B20B6">
        <w:rPr>
          <w:rFonts w:cstheme="minorHAnsi"/>
          <w:bCs/>
        </w:rPr>
        <w:t>s</w:t>
      </w:r>
      <w:r w:rsidR="00B56918">
        <w:rPr>
          <w:rFonts w:cstheme="minorHAnsi"/>
          <w:bCs/>
        </w:rPr>
        <w:t xml:space="preserve"> have access to appropriate sanitary products</w:t>
      </w:r>
      <w:r w:rsidR="00611924">
        <w:rPr>
          <w:rFonts w:cstheme="minorHAnsi"/>
          <w:bCs/>
        </w:rPr>
        <w:t xml:space="preserve"> during school time.</w:t>
      </w:r>
    </w:p>
    <w:p w14:paraId="413DB144" w14:textId="5CA89A19" w:rsidR="00701BEA" w:rsidRPr="005F728F" w:rsidRDefault="00701BEA">
      <w:pPr>
        <w:rPr>
          <w:rFonts w:cstheme="minorHAnsi"/>
          <w:bCs/>
        </w:rPr>
      </w:pPr>
      <w:r w:rsidRPr="005F728F">
        <w:rPr>
          <w:rFonts w:cstheme="minorHAnsi"/>
          <w:bCs/>
        </w:rPr>
        <w:t xml:space="preserve">For your information about the government funded period product scheme so you can have accessible products available. </w:t>
      </w:r>
    </w:p>
    <w:p w14:paraId="6529AE37" w14:textId="36FBFC68" w:rsidR="00701BEA" w:rsidRPr="005F728F" w:rsidRDefault="00273C74">
      <w:pPr>
        <w:rPr>
          <w:rFonts w:cstheme="minorHAnsi"/>
          <w:bCs/>
        </w:rPr>
      </w:pPr>
      <w:hyperlink r:id="rId9" w:history="1">
        <w:r w:rsidR="00701BEA" w:rsidRPr="005F728F">
          <w:rPr>
            <w:rStyle w:val="Hyperlink"/>
            <w:rFonts w:cstheme="minorHAnsi"/>
            <w:bCs/>
            <w:color w:val="auto"/>
          </w:rPr>
          <w:t>https://www.gov.uk/government/publications/period-products-in-schools-and-colleges/period-product-scheme-for-schools-and-colleges-in-england</w:t>
        </w:r>
      </w:hyperlink>
    </w:p>
    <w:p w14:paraId="0E01FC14" w14:textId="77777777" w:rsidR="00802A26" w:rsidRPr="00D7267F" w:rsidRDefault="00802A26">
      <w:pPr>
        <w:rPr>
          <w:rFonts w:cstheme="minorHAnsi"/>
          <w:b/>
          <w:sz w:val="28"/>
        </w:rPr>
      </w:pPr>
    </w:p>
    <w:p w14:paraId="164A3800" w14:textId="77777777" w:rsidR="009A1AAE" w:rsidRDefault="009A1AAE" w:rsidP="00917BD5">
      <w:pPr>
        <w:spacing w:line="240" w:lineRule="auto"/>
        <w:rPr>
          <w:rFonts w:cstheme="minorHAnsi"/>
          <w:b/>
        </w:rPr>
      </w:pPr>
    </w:p>
    <w:p w14:paraId="0ABB144A" w14:textId="67D20250" w:rsidR="0075081B" w:rsidRPr="00D7267F" w:rsidRDefault="0075081B" w:rsidP="00917BD5">
      <w:pPr>
        <w:spacing w:line="240" w:lineRule="auto"/>
        <w:rPr>
          <w:rFonts w:cstheme="minorHAnsi"/>
        </w:rPr>
      </w:pPr>
      <w:r w:rsidRPr="00D7267F">
        <w:rPr>
          <w:rFonts w:cstheme="minorHAnsi"/>
        </w:rPr>
        <w:t>This policy is reviewed</w:t>
      </w:r>
      <w:r w:rsidR="00802A26">
        <w:rPr>
          <w:rFonts w:cstheme="minorHAnsi"/>
        </w:rPr>
        <w:t xml:space="preserve"> bi-</w:t>
      </w:r>
      <w:r w:rsidRPr="00802A26">
        <w:rPr>
          <w:rFonts w:cstheme="minorHAnsi"/>
        </w:rPr>
        <w:t>annually.</w:t>
      </w:r>
      <w:r w:rsidRPr="00D7267F">
        <w:rPr>
          <w:rFonts w:cstheme="minorHAnsi"/>
        </w:rP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028"/>
        <w:gridCol w:w="2013"/>
        <w:gridCol w:w="2545"/>
      </w:tblGrid>
      <w:tr w:rsidR="0075081B" w:rsidRPr="00D7267F" w14:paraId="3C4AEE13" w14:textId="77777777" w:rsidTr="00EC763C">
        <w:tc>
          <w:tcPr>
            <w:tcW w:w="0" w:type="auto"/>
          </w:tcPr>
          <w:p w14:paraId="46060C56" w14:textId="77777777" w:rsidR="0075081B" w:rsidRPr="00D7267F" w:rsidRDefault="0075081B" w:rsidP="00917BD5">
            <w:pPr>
              <w:spacing w:line="240" w:lineRule="auto"/>
              <w:rPr>
                <w:rFonts w:cstheme="minorHAnsi"/>
              </w:rPr>
            </w:pPr>
          </w:p>
        </w:tc>
        <w:tc>
          <w:tcPr>
            <w:tcW w:w="0" w:type="auto"/>
          </w:tcPr>
          <w:p w14:paraId="71141495" w14:textId="77777777" w:rsidR="0075081B" w:rsidRPr="00D7267F" w:rsidRDefault="0075081B" w:rsidP="00917BD5">
            <w:pPr>
              <w:spacing w:line="240" w:lineRule="auto"/>
              <w:rPr>
                <w:rFonts w:cstheme="minorHAnsi"/>
              </w:rPr>
            </w:pPr>
            <w:r w:rsidRPr="00D7267F">
              <w:rPr>
                <w:rFonts w:cstheme="minorHAnsi"/>
              </w:rPr>
              <w:t>Signed Headteacher</w:t>
            </w:r>
          </w:p>
        </w:tc>
        <w:tc>
          <w:tcPr>
            <w:tcW w:w="0" w:type="auto"/>
          </w:tcPr>
          <w:p w14:paraId="2A669410" w14:textId="77777777" w:rsidR="0075081B" w:rsidRPr="00D7267F" w:rsidRDefault="0075081B" w:rsidP="00917BD5">
            <w:pPr>
              <w:spacing w:line="240" w:lineRule="auto"/>
              <w:rPr>
                <w:rFonts w:cstheme="minorHAnsi"/>
              </w:rPr>
            </w:pPr>
            <w:r w:rsidRPr="00D7267F">
              <w:rPr>
                <w:rFonts w:cstheme="minorHAnsi"/>
              </w:rPr>
              <w:t>Signed Chair of Governors</w:t>
            </w:r>
          </w:p>
        </w:tc>
      </w:tr>
      <w:tr w:rsidR="0082237A" w:rsidRPr="00D7267F" w14:paraId="34F3B58E" w14:textId="77777777" w:rsidTr="00EC763C">
        <w:tc>
          <w:tcPr>
            <w:tcW w:w="0" w:type="auto"/>
          </w:tcPr>
          <w:p w14:paraId="219C1496" w14:textId="77777777" w:rsidR="0082237A" w:rsidRPr="00D7267F" w:rsidRDefault="0082237A" w:rsidP="00917BD5">
            <w:pPr>
              <w:spacing w:line="240" w:lineRule="auto"/>
              <w:rPr>
                <w:rFonts w:cstheme="minorHAnsi"/>
              </w:rPr>
            </w:pPr>
            <w:r w:rsidRPr="00D7267F">
              <w:rPr>
                <w:rFonts w:cstheme="minorHAnsi"/>
              </w:rPr>
              <w:t>Date of review</w:t>
            </w:r>
            <w:r w:rsidR="00EC763C" w:rsidRPr="00D7267F">
              <w:rPr>
                <w:rFonts w:cstheme="minorHAnsi"/>
              </w:rPr>
              <w:t>:</w:t>
            </w:r>
          </w:p>
        </w:tc>
        <w:tc>
          <w:tcPr>
            <w:tcW w:w="0" w:type="auto"/>
          </w:tcPr>
          <w:p w14:paraId="7BCE957B" w14:textId="77777777" w:rsidR="0082237A" w:rsidRPr="00D7267F" w:rsidRDefault="0082237A" w:rsidP="00917BD5">
            <w:pPr>
              <w:spacing w:line="240" w:lineRule="auto"/>
              <w:rPr>
                <w:rFonts w:cstheme="minorHAnsi"/>
              </w:rPr>
            </w:pPr>
          </w:p>
          <w:p w14:paraId="3F498B77" w14:textId="5916D73D" w:rsidR="0082237A" w:rsidRPr="00D7267F" w:rsidRDefault="00802A26" w:rsidP="00917BD5">
            <w:pPr>
              <w:spacing w:line="240" w:lineRule="auto"/>
              <w:rPr>
                <w:rFonts w:cstheme="minorHAnsi"/>
              </w:rPr>
            </w:pPr>
            <w:r>
              <w:rPr>
                <w:rFonts w:cstheme="minorHAnsi"/>
              </w:rPr>
              <w:t>Helen Pye</w:t>
            </w:r>
          </w:p>
        </w:tc>
        <w:tc>
          <w:tcPr>
            <w:tcW w:w="0" w:type="auto"/>
          </w:tcPr>
          <w:p w14:paraId="037830C5" w14:textId="77777777" w:rsidR="0082237A" w:rsidRPr="00D7267F" w:rsidRDefault="0082237A" w:rsidP="00917BD5">
            <w:pPr>
              <w:spacing w:line="240" w:lineRule="auto"/>
              <w:rPr>
                <w:rFonts w:cstheme="minorHAnsi"/>
              </w:rPr>
            </w:pPr>
          </w:p>
        </w:tc>
      </w:tr>
      <w:tr w:rsidR="0082237A" w:rsidRPr="00D7267F" w14:paraId="3E432D90" w14:textId="77777777" w:rsidTr="00EC763C">
        <w:tc>
          <w:tcPr>
            <w:tcW w:w="0" w:type="auto"/>
          </w:tcPr>
          <w:p w14:paraId="0488E713" w14:textId="77777777" w:rsidR="0082237A" w:rsidRPr="00D7267F" w:rsidRDefault="0082237A" w:rsidP="00917BD5">
            <w:pPr>
              <w:spacing w:line="240" w:lineRule="auto"/>
              <w:rPr>
                <w:rFonts w:cstheme="minorHAnsi"/>
              </w:rPr>
            </w:pPr>
            <w:r w:rsidRPr="00D7267F">
              <w:rPr>
                <w:rFonts w:cstheme="minorHAnsi"/>
              </w:rPr>
              <w:t>Date of next review</w:t>
            </w:r>
            <w:r w:rsidR="00EC763C" w:rsidRPr="00D7267F">
              <w:rPr>
                <w:rFonts w:cstheme="minorHAnsi"/>
              </w:rPr>
              <w:t>:</w:t>
            </w:r>
          </w:p>
          <w:p w14:paraId="13157941" w14:textId="77777777" w:rsidR="0082237A" w:rsidRPr="00D7267F" w:rsidRDefault="0082237A" w:rsidP="00917BD5">
            <w:pPr>
              <w:spacing w:line="240" w:lineRule="auto"/>
              <w:rPr>
                <w:rFonts w:cstheme="minorHAnsi"/>
              </w:rPr>
            </w:pPr>
          </w:p>
        </w:tc>
        <w:tc>
          <w:tcPr>
            <w:tcW w:w="0" w:type="auto"/>
          </w:tcPr>
          <w:p w14:paraId="7036B1D9" w14:textId="77777777" w:rsidR="0082237A" w:rsidRDefault="0082237A" w:rsidP="00917BD5">
            <w:pPr>
              <w:spacing w:line="240" w:lineRule="auto"/>
              <w:rPr>
                <w:rFonts w:cstheme="minorHAnsi"/>
              </w:rPr>
            </w:pPr>
          </w:p>
          <w:p w14:paraId="39D972AD" w14:textId="66BAD2C7" w:rsidR="00802A26" w:rsidRPr="00D7267F" w:rsidRDefault="00802A26" w:rsidP="00917BD5">
            <w:pPr>
              <w:spacing w:line="240" w:lineRule="auto"/>
              <w:rPr>
                <w:rFonts w:cstheme="minorHAnsi"/>
              </w:rPr>
            </w:pPr>
            <w:r>
              <w:rPr>
                <w:rFonts w:cstheme="minorHAnsi"/>
              </w:rPr>
              <w:t>September 2022</w:t>
            </w:r>
          </w:p>
        </w:tc>
        <w:tc>
          <w:tcPr>
            <w:tcW w:w="0" w:type="auto"/>
          </w:tcPr>
          <w:p w14:paraId="66113C4C" w14:textId="77777777" w:rsidR="0082237A" w:rsidRPr="00D7267F" w:rsidRDefault="0082237A" w:rsidP="00085BFB">
            <w:pPr>
              <w:spacing w:line="240" w:lineRule="auto"/>
              <w:jc w:val="center"/>
              <w:rPr>
                <w:rFonts w:cstheme="minorHAnsi"/>
              </w:rPr>
            </w:pPr>
          </w:p>
        </w:tc>
      </w:tr>
    </w:tbl>
    <w:p w14:paraId="3237D41E" w14:textId="77777777" w:rsidR="0075081B" w:rsidRPr="00D7267F" w:rsidRDefault="0075081B" w:rsidP="00917BD5">
      <w:pPr>
        <w:spacing w:line="240" w:lineRule="auto"/>
        <w:rPr>
          <w:rFonts w:cstheme="minorHAnsi"/>
        </w:rPr>
      </w:pPr>
    </w:p>
    <w:sectPr w:rsidR="0075081B" w:rsidRPr="00D7267F">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9776CA" w14:textId="77777777" w:rsidR="003E5F58" w:rsidRDefault="003E5F58" w:rsidP="00644263">
      <w:pPr>
        <w:spacing w:after="0" w:line="240" w:lineRule="auto"/>
      </w:pPr>
      <w:r>
        <w:separator/>
      </w:r>
    </w:p>
  </w:endnote>
  <w:endnote w:type="continuationSeparator" w:id="0">
    <w:p w14:paraId="3D92485F" w14:textId="77777777" w:rsidR="003E5F58" w:rsidRDefault="003E5F58" w:rsidP="00644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BT-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644BA" w14:textId="2123DDDB" w:rsidR="0024091F" w:rsidRPr="00582A63" w:rsidRDefault="00085BFB" w:rsidP="00644263">
    <w:pPr>
      <w:jc w:val="center"/>
    </w:pPr>
    <w:r>
      <w:rPr>
        <w:i/>
      </w:rPr>
      <w:t xml:space="preserve"> Sutton on the Forest CE Primary 2020</w:t>
    </w:r>
  </w:p>
  <w:p w14:paraId="3B878038" w14:textId="77777777" w:rsidR="0024091F" w:rsidRDefault="002409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18CCB3" w14:textId="77777777" w:rsidR="003E5F58" w:rsidRDefault="003E5F58" w:rsidP="00644263">
      <w:pPr>
        <w:spacing w:after="0" w:line="240" w:lineRule="auto"/>
      </w:pPr>
      <w:r>
        <w:separator/>
      </w:r>
    </w:p>
  </w:footnote>
  <w:footnote w:type="continuationSeparator" w:id="0">
    <w:p w14:paraId="085EB0F3" w14:textId="77777777" w:rsidR="003E5F58" w:rsidRDefault="003E5F58" w:rsidP="006442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5C5483"/>
    <w:multiLevelType w:val="hybridMultilevel"/>
    <w:tmpl w:val="F0940F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225A5F"/>
    <w:multiLevelType w:val="singleLevel"/>
    <w:tmpl w:val="FFFFFFFF"/>
    <w:lvl w:ilvl="0">
      <w:numFmt w:val="decimal"/>
      <w:lvlText w:val="*"/>
      <w:lvlJc w:val="left"/>
    </w:lvl>
  </w:abstractNum>
  <w:abstractNum w:abstractNumId="3" w15:restartNumberingAfterBreak="0">
    <w:nsid w:val="09787D04"/>
    <w:multiLevelType w:val="hybridMultilevel"/>
    <w:tmpl w:val="9ABC86C0"/>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225540BC"/>
    <w:multiLevelType w:val="hybridMultilevel"/>
    <w:tmpl w:val="5BCAD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2834A8"/>
    <w:multiLevelType w:val="hybridMultilevel"/>
    <w:tmpl w:val="95347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D91B26"/>
    <w:multiLevelType w:val="multilevel"/>
    <w:tmpl w:val="700C0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8707DF"/>
    <w:multiLevelType w:val="hybridMultilevel"/>
    <w:tmpl w:val="6BB8EC14"/>
    <w:lvl w:ilvl="0" w:tplc="FFFFFFFF">
      <w:start w:val="1"/>
      <w:numFmt w:val="bullet"/>
      <w:lvlText w:val=""/>
      <w:lvlJc w:val="left"/>
      <w:pPr>
        <w:tabs>
          <w:tab w:val="num" w:pos="417"/>
        </w:tabs>
        <w:ind w:left="417"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F427F8"/>
    <w:multiLevelType w:val="hybridMultilevel"/>
    <w:tmpl w:val="03344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FE252A3"/>
    <w:multiLevelType w:val="hybridMultilevel"/>
    <w:tmpl w:val="EE8AC8DC"/>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45746FD"/>
    <w:multiLevelType w:val="hybridMultilevel"/>
    <w:tmpl w:val="13CCD3D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72B5644"/>
    <w:multiLevelType w:val="hybridMultilevel"/>
    <w:tmpl w:val="80F8480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5B21573C"/>
    <w:multiLevelType w:val="multilevel"/>
    <w:tmpl w:val="BA664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D31758B"/>
    <w:multiLevelType w:val="hybridMultilevel"/>
    <w:tmpl w:val="5FCA6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6965F4"/>
    <w:multiLevelType w:val="hybridMultilevel"/>
    <w:tmpl w:val="56D6D1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1303866"/>
    <w:multiLevelType w:val="hybridMultilevel"/>
    <w:tmpl w:val="A2D425C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1E96F8F"/>
    <w:multiLevelType w:val="hybridMultilevel"/>
    <w:tmpl w:val="3746E3B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7" w15:restartNumberingAfterBreak="0">
    <w:nsid w:val="65E60695"/>
    <w:multiLevelType w:val="multilevel"/>
    <w:tmpl w:val="70248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BB00EA0"/>
    <w:multiLevelType w:val="hybridMultilevel"/>
    <w:tmpl w:val="CFA4597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2B43E9F"/>
    <w:multiLevelType w:val="hybridMultilevel"/>
    <w:tmpl w:val="15246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E811FC"/>
    <w:multiLevelType w:val="hybridMultilevel"/>
    <w:tmpl w:val="6EB21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465ADC"/>
    <w:multiLevelType w:val="hybridMultilevel"/>
    <w:tmpl w:val="F030F612"/>
    <w:lvl w:ilvl="0" w:tplc="08090003">
      <w:start w:val="1"/>
      <w:numFmt w:val="bullet"/>
      <w:lvlText w:val="o"/>
      <w:lvlJc w:val="left"/>
      <w:pPr>
        <w:tabs>
          <w:tab w:val="num" w:pos="360"/>
        </w:tabs>
        <w:ind w:left="360" w:hanging="360"/>
      </w:pPr>
      <w:rPr>
        <w:rFonts w:ascii="Courier New" w:hAnsi="Courier New" w:cs="Courier New"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22" w15:restartNumberingAfterBreak="0">
    <w:nsid w:val="7C6165CB"/>
    <w:multiLevelType w:val="singleLevel"/>
    <w:tmpl w:val="DC7628D6"/>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FD84E11"/>
    <w:multiLevelType w:val="hybridMultilevel"/>
    <w:tmpl w:val="6C9E4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3">
    <w:abstractNumId w:val="22"/>
  </w:num>
  <w:num w:numId="4">
    <w:abstractNumId w:val="19"/>
  </w:num>
  <w:num w:numId="5">
    <w:abstractNumId w:val="5"/>
  </w:num>
  <w:num w:numId="6">
    <w:abstractNumId w:val="2"/>
  </w:num>
  <w:num w:numId="7">
    <w:abstractNumId w:val="20"/>
  </w:num>
  <w:num w:numId="8">
    <w:abstractNumId w:val="11"/>
  </w:num>
  <w:num w:numId="9">
    <w:abstractNumId w:val="3"/>
  </w:num>
  <w:num w:numId="10">
    <w:abstractNumId w:val="10"/>
  </w:num>
  <w:num w:numId="11">
    <w:abstractNumId w:val="15"/>
  </w:num>
  <w:num w:numId="12">
    <w:abstractNumId w:val="21"/>
  </w:num>
  <w:num w:numId="13">
    <w:abstractNumId w:val="7"/>
  </w:num>
  <w:num w:numId="14">
    <w:abstractNumId w:val="18"/>
  </w:num>
  <w:num w:numId="15">
    <w:abstractNumId w:val="8"/>
  </w:num>
  <w:num w:numId="16">
    <w:abstractNumId w:val="13"/>
  </w:num>
  <w:num w:numId="17">
    <w:abstractNumId w:val="1"/>
  </w:num>
  <w:num w:numId="18">
    <w:abstractNumId w:val="12"/>
  </w:num>
  <w:num w:numId="19">
    <w:abstractNumId w:val="17"/>
  </w:num>
  <w:num w:numId="20">
    <w:abstractNumId w:val="6"/>
  </w:num>
  <w:num w:numId="21">
    <w:abstractNumId w:val="23"/>
  </w:num>
  <w:num w:numId="22">
    <w:abstractNumId w:val="4"/>
  </w:num>
  <w:num w:numId="23">
    <w:abstractNumId w:val="14"/>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10B"/>
    <w:rsid w:val="000117DC"/>
    <w:rsid w:val="00044F63"/>
    <w:rsid w:val="00085BFB"/>
    <w:rsid w:val="000A0702"/>
    <w:rsid w:val="000A2824"/>
    <w:rsid w:val="000A78DE"/>
    <w:rsid w:val="000B28D4"/>
    <w:rsid w:val="000C0139"/>
    <w:rsid w:val="00111A99"/>
    <w:rsid w:val="001135A7"/>
    <w:rsid w:val="00125FCF"/>
    <w:rsid w:val="001337D7"/>
    <w:rsid w:val="00151604"/>
    <w:rsid w:val="00161746"/>
    <w:rsid w:val="0017200A"/>
    <w:rsid w:val="0018147E"/>
    <w:rsid w:val="001909B5"/>
    <w:rsid w:val="001B05E7"/>
    <w:rsid w:val="001F074B"/>
    <w:rsid w:val="0022716D"/>
    <w:rsid w:val="00230991"/>
    <w:rsid w:val="0024091F"/>
    <w:rsid w:val="002620BA"/>
    <w:rsid w:val="00273C74"/>
    <w:rsid w:val="0028232A"/>
    <w:rsid w:val="002C013D"/>
    <w:rsid w:val="002D1B04"/>
    <w:rsid w:val="002F17FD"/>
    <w:rsid w:val="002F5329"/>
    <w:rsid w:val="00311863"/>
    <w:rsid w:val="003636C4"/>
    <w:rsid w:val="0037042F"/>
    <w:rsid w:val="003A61B2"/>
    <w:rsid w:val="003B54BF"/>
    <w:rsid w:val="003C6F5F"/>
    <w:rsid w:val="003D3FD1"/>
    <w:rsid w:val="003E5F58"/>
    <w:rsid w:val="004003D9"/>
    <w:rsid w:val="00412A7D"/>
    <w:rsid w:val="00440B72"/>
    <w:rsid w:val="00451A5E"/>
    <w:rsid w:val="004742D6"/>
    <w:rsid w:val="004A1433"/>
    <w:rsid w:val="004B66BB"/>
    <w:rsid w:val="004E038C"/>
    <w:rsid w:val="004E05F9"/>
    <w:rsid w:val="004E6B81"/>
    <w:rsid w:val="005049D2"/>
    <w:rsid w:val="005153CA"/>
    <w:rsid w:val="005204FB"/>
    <w:rsid w:val="00531019"/>
    <w:rsid w:val="00534B6E"/>
    <w:rsid w:val="00573348"/>
    <w:rsid w:val="00590156"/>
    <w:rsid w:val="00592A68"/>
    <w:rsid w:val="00595F2B"/>
    <w:rsid w:val="00596B33"/>
    <w:rsid w:val="005973C8"/>
    <w:rsid w:val="005A6816"/>
    <w:rsid w:val="005B37A0"/>
    <w:rsid w:val="005D0FD6"/>
    <w:rsid w:val="005D1E24"/>
    <w:rsid w:val="005E5CAF"/>
    <w:rsid w:val="005F2ED6"/>
    <w:rsid w:val="005F728F"/>
    <w:rsid w:val="00610187"/>
    <w:rsid w:val="00611924"/>
    <w:rsid w:val="006215D2"/>
    <w:rsid w:val="00644263"/>
    <w:rsid w:val="00646031"/>
    <w:rsid w:val="00662238"/>
    <w:rsid w:val="0067219D"/>
    <w:rsid w:val="00673DE5"/>
    <w:rsid w:val="006E2EA2"/>
    <w:rsid w:val="00701BEA"/>
    <w:rsid w:val="0071405C"/>
    <w:rsid w:val="0075081B"/>
    <w:rsid w:val="007534BC"/>
    <w:rsid w:val="0076295F"/>
    <w:rsid w:val="00770B09"/>
    <w:rsid w:val="007C38AE"/>
    <w:rsid w:val="00802A26"/>
    <w:rsid w:val="0082237A"/>
    <w:rsid w:val="0082274B"/>
    <w:rsid w:val="00827042"/>
    <w:rsid w:val="00894C1B"/>
    <w:rsid w:val="008A5198"/>
    <w:rsid w:val="008B20B6"/>
    <w:rsid w:val="008B42BB"/>
    <w:rsid w:val="008C6A35"/>
    <w:rsid w:val="008D01AE"/>
    <w:rsid w:val="008F49B2"/>
    <w:rsid w:val="008F50AD"/>
    <w:rsid w:val="0091341D"/>
    <w:rsid w:val="00917BD5"/>
    <w:rsid w:val="0096325F"/>
    <w:rsid w:val="009763A3"/>
    <w:rsid w:val="009848C4"/>
    <w:rsid w:val="009A1AAE"/>
    <w:rsid w:val="009B041F"/>
    <w:rsid w:val="009B0C8E"/>
    <w:rsid w:val="009B74B9"/>
    <w:rsid w:val="009D2CF5"/>
    <w:rsid w:val="009E49F4"/>
    <w:rsid w:val="009F1944"/>
    <w:rsid w:val="009F5EE0"/>
    <w:rsid w:val="00A034CC"/>
    <w:rsid w:val="00A03A61"/>
    <w:rsid w:val="00A0404C"/>
    <w:rsid w:val="00A13714"/>
    <w:rsid w:val="00A50A39"/>
    <w:rsid w:val="00A54472"/>
    <w:rsid w:val="00A54C3D"/>
    <w:rsid w:val="00A56A3D"/>
    <w:rsid w:val="00A6632D"/>
    <w:rsid w:val="00A71B13"/>
    <w:rsid w:val="00A92886"/>
    <w:rsid w:val="00AB4C48"/>
    <w:rsid w:val="00AC6C09"/>
    <w:rsid w:val="00B07C08"/>
    <w:rsid w:val="00B134E5"/>
    <w:rsid w:val="00B30ADE"/>
    <w:rsid w:val="00B37CDF"/>
    <w:rsid w:val="00B56918"/>
    <w:rsid w:val="00B61602"/>
    <w:rsid w:val="00B936F2"/>
    <w:rsid w:val="00BD3327"/>
    <w:rsid w:val="00C36E86"/>
    <w:rsid w:val="00C42485"/>
    <w:rsid w:val="00C4289D"/>
    <w:rsid w:val="00C56167"/>
    <w:rsid w:val="00C74F8D"/>
    <w:rsid w:val="00C769D3"/>
    <w:rsid w:val="00C84AF8"/>
    <w:rsid w:val="00C87998"/>
    <w:rsid w:val="00CA1FA0"/>
    <w:rsid w:val="00CA2FB9"/>
    <w:rsid w:val="00CB0B9D"/>
    <w:rsid w:val="00CB3615"/>
    <w:rsid w:val="00CC1848"/>
    <w:rsid w:val="00CF3BFA"/>
    <w:rsid w:val="00CF5064"/>
    <w:rsid w:val="00D35AB9"/>
    <w:rsid w:val="00D44141"/>
    <w:rsid w:val="00D4544F"/>
    <w:rsid w:val="00D5780D"/>
    <w:rsid w:val="00D70675"/>
    <w:rsid w:val="00D7267F"/>
    <w:rsid w:val="00D81EF2"/>
    <w:rsid w:val="00D903A1"/>
    <w:rsid w:val="00E04027"/>
    <w:rsid w:val="00E06E73"/>
    <w:rsid w:val="00E4458B"/>
    <w:rsid w:val="00E46A58"/>
    <w:rsid w:val="00E5732B"/>
    <w:rsid w:val="00E601AC"/>
    <w:rsid w:val="00E61ADB"/>
    <w:rsid w:val="00E7429A"/>
    <w:rsid w:val="00E86589"/>
    <w:rsid w:val="00EC763C"/>
    <w:rsid w:val="00ED38BC"/>
    <w:rsid w:val="00ED64B7"/>
    <w:rsid w:val="00F0128C"/>
    <w:rsid w:val="00F10503"/>
    <w:rsid w:val="00F368D8"/>
    <w:rsid w:val="00F4209C"/>
    <w:rsid w:val="00F7710B"/>
    <w:rsid w:val="00FD1D98"/>
    <w:rsid w:val="00FD3520"/>
    <w:rsid w:val="00FD688C"/>
    <w:rsid w:val="00FE6546"/>
    <w:rsid w:val="00FF3C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5AA71"/>
  <w15:chartTrackingRefBased/>
  <w15:docId w15:val="{AF3202CB-FFC1-42A3-9F27-97A1B5F3D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6325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qFormat/>
    <w:rsid w:val="00E61ADB"/>
    <w:pPr>
      <w:keepNext/>
      <w:autoSpaceDE w:val="0"/>
      <w:autoSpaceDN w:val="0"/>
      <w:spacing w:before="240" w:after="60" w:line="240" w:lineRule="auto"/>
      <w:outlineLvl w:val="3"/>
    </w:pPr>
    <w:rPr>
      <w:rFonts w:ascii="Times New Roman" w:eastAsia="Times New Roman" w:hAnsi="Times New Roman" w:cs="Times New Roman"/>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7710B"/>
    <w:pPr>
      <w:pBdr>
        <w:top w:val="single" w:sz="6" w:space="1" w:color="auto"/>
      </w:pBdr>
      <w:spacing w:after="0" w:line="240" w:lineRule="auto"/>
    </w:pPr>
    <w:rPr>
      <w:rFonts w:ascii="Arial" w:eastAsia="Times New Roman" w:hAnsi="Arial" w:cs="Times New Roman"/>
      <w:sz w:val="20"/>
      <w:szCs w:val="20"/>
      <w:lang w:val="en-US"/>
    </w:rPr>
  </w:style>
  <w:style w:type="character" w:customStyle="1" w:styleId="BodyTextChar">
    <w:name w:val="Body Text Char"/>
    <w:basedOn w:val="DefaultParagraphFont"/>
    <w:link w:val="BodyText"/>
    <w:rsid w:val="00F7710B"/>
    <w:rPr>
      <w:rFonts w:ascii="Arial" w:eastAsia="Times New Roman" w:hAnsi="Arial" w:cs="Times New Roman"/>
      <w:sz w:val="20"/>
      <w:szCs w:val="20"/>
      <w:lang w:val="en-US"/>
    </w:rPr>
  </w:style>
  <w:style w:type="character" w:styleId="Hyperlink">
    <w:name w:val="Hyperlink"/>
    <w:basedOn w:val="DefaultParagraphFont"/>
    <w:uiPriority w:val="99"/>
    <w:unhideWhenUsed/>
    <w:rsid w:val="00F7710B"/>
    <w:rPr>
      <w:color w:val="0563C1" w:themeColor="hyperlink"/>
      <w:u w:val="single"/>
    </w:rPr>
  </w:style>
  <w:style w:type="paragraph" w:customStyle="1" w:styleId="Default">
    <w:name w:val="Default"/>
    <w:rsid w:val="00F7710B"/>
    <w:pPr>
      <w:autoSpaceDE w:val="0"/>
      <w:autoSpaceDN w:val="0"/>
      <w:adjustRightInd w:val="0"/>
      <w:spacing w:after="0" w:line="240" w:lineRule="auto"/>
    </w:pPr>
    <w:rPr>
      <w:rFonts w:ascii="Calibri" w:hAnsi="Calibri" w:cs="Calibri"/>
      <w:color w:val="000000"/>
      <w:sz w:val="24"/>
      <w:szCs w:val="24"/>
    </w:rPr>
  </w:style>
  <w:style w:type="character" w:customStyle="1" w:styleId="Heading4Char">
    <w:name w:val="Heading 4 Char"/>
    <w:basedOn w:val="DefaultParagraphFont"/>
    <w:link w:val="Heading4"/>
    <w:rsid w:val="00E61ADB"/>
    <w:rPr>
      <w:rFonts w:ascii="Times New Roman" w:eastAsia="Times New Roman" w:hAnsi="Times New Roman" w:cs="Times New Roman"/>
      <w:b/>
      <w:bCs/>
      <w:sz w:val="28"/>
      <w:szCs w:val="28"/>
      <w:lang w:eastAsia="en-GB"/>
    </w:rPr>
  </w:style>
  <w:style w:type="paragraph" w:styleId="ListParagraph">
    <w:name w:val="List Paragraph"/>
    <w:basedOn w:val="Normal"/>
    <w:uiPriority w:val="34"/>
    <w:qFormat/>
    <w:rsid w:val="0075081B"/>
    <w:pPr>
      <w:spacing w:after="200" w:line="276" w:lineRule="auto"/>
      <w:ind w:left="720"/>
      <w:contextualSpacing/>
    </w:pPr>
  </w:style>
  <w:style w:type="table" w:styleId="TableGrid">
    <w:name w:val="Table Grid"/>
    <w:basedOn w:val="TableNormal"/>
    <w:uiPriority w:val="39"/>
    <w:rsid w:val="009B04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6325F"/>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9632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25F"/>
    <w:rPr>
      <w:rFonts w:ascii="Segoe UI" w:hAnsi="Segoe UI" w:cs="Segoe UI"/>
      <w:sz w:val="18"/>
      <w:szCs w:val="18"/>
    </w:rPr>
  </w:style>
  <w:style w:type="table" w:styleId="TableGridLight">
    <w:name w:val="Grid Table Light"/>
    <w:basedOn w:val="TableNormal"/>
    <w:uiPriority w:val="40"/>
    <w:rsid w:val="00592A6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592A6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6442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4263"/>
  </w:style>
  <w:style w:type="paragraph" w:styleId="Footer">
    <w:name w:val="footer"/>
    <w:basedOn w:val="Normal"/>
    <w:link w:val="FooterChar"/>
    <w:uiPriority w:val="99"/>
    <w:unhideWhenUsed/>
    <w:rsid w:val="006442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4263"/>
  </w:style>
  <w:style w:type="character" w:styleId="FollowedHyperlink">
    <w:name w:val="FollowedHyperlink"/>
    <w:basedOn w:val="DefaultParagraphFont"/>
    <w:uiPriority w:val="99"/>
    <w:semiHidden/>
    <w:unhideWhenUsed/>
    <w:rsid w:val="00C769D3"/>
    <w:rPr>
      <w:color w:val="954F72" w:themeColor="followedHyperlink"/>
      <w:u w:val="single"/>
    </w:rPr>
  </w:style>
  <w:style w:type="table" w:styleId="PlainTable5">
    <w:name w:val="Plain Table 5"/>
    <w:basedOn w:val="TableNormal"/>
    <w:uiPriority w:val="45"/>
    <w:rsid w:val="00770B0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FootnoteText">
    <w:name w:val="footnote text"/>
    <w:basedOn w:val="Normal"/>
    <w:link w:val="FootnoteTextChar"/>
    <w:uiPriority w:val="99"/>
    <w:semiHidden/>
    <w:unhideWhenUsed/>
    <w:rsid w:val="00C36E86"/>
    <w:pPr>
      <w:spacing w:after="200" w:line="276"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C36E86"/>
    <w:rPr>
      <w:rFonts w:ascii="Calibri" w:eastAsia="Calibri" w:hAnsi="Calibri" w:cs="Times New Roman"/>
      <w:sz w:val="20"/>
      <w:szCs w:val="20"/>
    </w:rPr>
  </w:style>
  <w:style w:type="character" w:styleId="FootnoteReference">
    <w:name w:val="footnote reference"/>
    <w:uiPriority w:val="99"/>
    <w:semiHidden/>
    <w:unhideWhenUsed/>
    <w:rsid w:val="00C36E86"/>
    <w:rPr>
      <w:vertAlign w:val="superscript"/>
    </w:rPr>
  </w:style>
  <w:style w:type="character" w:customStyle="1" w:styleId="UnresolvedMention1">
    <w:name w:val="Unresolved Mention1"/>
    <w:basedOn w:val="DefaultParagraphFont"/>
    <w:uiPriority w:val="99"/>
    <w:semiHidden/>
    <w:unhideWhenUsed/>
    <w:rsid w:val="008D01AE"/>
    <w:rPr>
      <w:color w:val="808080"/>
      <w:shd w:val="clear" w:color="auto" w:fill="E6E6E6"/>
    </w:rPr>
  </w:style>
  <w:style w:type="character" w:customStyle="1" w:styleId="UnresolvedMention">
    <w:name w:val="Unresolved Mention"/>
    <w:basedOn w:val="DefaultParagraphFont"/>
    <w:uiPriority w:val="99"/>
    <w:semiHidden/>
    <w:unhideWhenUsed/>
    <w:rsid w:val="00A0404C"/>
    <w:rPr>
      <w:color w:val="605E5C"/>
      <w:shd w:val="clear" w:color="auto" w:fill="E1DFDD"/>
    </w:rPr>
  </w:style>
  <w:style w:type="character" w:styleId="CommentReference">
    <w:name w:val="annotation reference"/>
    <w:basedOn w:val="DefaultParagraphFont"/>
    <w:uiPriority w:val="99"/>
    <w:semiHidden/>
    <w:unhideWhenUsed/>
    <w:rsid w:val="00610187"/>
    <w:rPr>
      <w:sz w:val="16"/>
      <w:szCs w:val="16"/>
    </w:rPr>
  </w:style>
  <w:style w:type="paragraph" w:styleId="CommentText">
    <w:name w:val="annotation text"/>
    <w:basedOn w:val="Normal"/>
    <w:link w:val="CommentTextChar"/>
    <w:uiPriority w:val="99"/>
    <w:semiHidden/>
    <w:unhideWhenUsed/>
    <w:rsid w:val="00610187"/>
    <w:pPr>
      <w:spacing w:line="240" w:lineRule="auto"/>
    </w:pPr>
    <w:rPr>
      <w:sz w:val="20"/>
      <w:szCs w:val="20"/>
    </w:rPr>
  </w:style>
  <w:style w:type="character" w:customStyle="1" w:styleId="CommentTextChar">
    <w:name w:val="Comment Text Char"/>
    <w:basedOn w:val="DefaultParagraphFont"/>
    <w:link w:val="CommentText"/>
    <w:uiPriority w:val="99"/>
    <w:semiHidden/>
    <w:rsid w:val="00610187"/>
    <w:rPr>
      <w:sz w:val="20"/>
      <w:szCs w:val="20"/>
    </w:rPr>
  </w:style>
  <w:style w:type="paragraph" w:styleId="CommentSubject">
    <w:name w:val="annotation subject"/>
    <w:basedOn w:val="CommentText"/>
    <w:next w:val="CommentText"/>
    <w:link w:val="CommentSubjectChar"/>
    <w:uiPriority w:val="99"/>
    <w:semiHidden/>
    <w:unhideWhenUsed/>
    <w:rsid w:val="00610187"/>
    <w:rPr>
      <w:b/>
      <w:bCs/>
    </w:rPr>
  </w:style>
  <w:style w:type="character" w:customStyle="1" w:styleId="CommentSubjectChar">
    <w:name w:val="Comment Subject Char"/>
    <w:basedOn w:val="CommentTextChar"/>
    <w:link w:val="CommentSubject"/>
    <w:uiPriority w:val="99"/>
    <w:semiHidden/>
    <w:rsid w:val="0061018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88379">
      <w:bodyDiv w:val="1"/>
      <w:marLeft w:val="0"/>
      <w:marRight w:val="0"/>
      <w:marTop w:val="0"/>
      <w:marBottom w:val="0"/>
      <w:divBdr>
        <w:top w:val="none" w:sz="0" w:space="0" w:color="auto"/>
        <w:left w:val="none" w:sz="0" w:space="0" w:color="auto"/>
        <w:bottom w:val="none" w:sz="0" w:space="0" w:color="auto"/>
        <w:right w:val="none" w:sz="0" w:space="0" w:color="auto"/>
      </w:divBdr>
      <w:divsChild>
        <w:div w:id="1181041238">
          <w:marLeft w:val="0"/>
          <w:marRight w:val="0"/>
          <w:marTop w:val="0"/>
          <w:marBottom w:val="0"/>
          <w:divBdr>
            <w:top w:val="none" w:sz="0" w:space="0" w:color="auto"/>
            <w:left w:val="single" w:sz="6" w:space="15" w:color="B0BEC6"/>
            <w:bottom w:val="single" w:sz="6" w:space="0" w:color="B0BEC6"/>
            <w:right w:val="single" w:sz="6" w:space="15" w:color="B0BEC6"/>
          </w:divBdr>
          <w:divsChild>
            <w:div w:id="222252546">
              <w:marLeft w:val="-300"/>
              <w:marRight w:val="0"/>
              <w:marTop w:val="0"/>
              <w:marBottom w:val="0"/>
              <w:divBdr>
                <w:top w:val="none" w:sz="0" w:space="0" w:color="auto"/>
                <w:left w:val="none" w:sz="0" w:space="0" w:color="auto"/>
                <w:bottom w:val="none" w:sz="0" w:space="0" w:color="auto"/>
                <w:right w:val="none" w:sz="0" w:space="0" w:color="auto"/>
              </w:divBdr>
              <w:divsChild>
                <w:div w:id="731975111">
                  <w:marLeft w:val="0"/>
                  <w:marRight w:val="0"/>
                  <w:marTop w:val="0"/>
                  <w:marBottom w:val="0"/>
                  <w:divBdr>
                    <w:top w:val="none" w:sz="0" w:space="0" w:color="auto"/>
                    <w:left w:val="none" w:sz="0" w:space="0" w:color="auto"/>
                    <w:bottom w:val="none" w:sz="0" w:space="0" w:color="auto"/>
                    <w:right w:val="none" w:sz="0" w:space="0" w:color="auto"/>
                  </w:divBdr>
                  <w:divsChild>
                    <w:div w:id="2000499863">
                      <w:marLeft w:val="0"/>
                      <w:marRight w:val="0"/>
                      <w:marTop w:val="0"/>
                      <w:marBottom w:val="0"/>
                      <w:divBdr>
                        <w:top w:val="none" w:sz="0" w:space="0" w:color="auto"/>
                        <w:left w:val="none" w:sz="0" w:space="0" w:color="auto"/>
                        <w:bottom w:val="none" w:sz="0" w:space="0" w:color="auto"/>
                        <w:right w:val="none" w:sz="0" w:space="0" w:color="auto"/>
                      </w:divBdr>
                      <w:divsChild>
                        <w:div w:id="122895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9327380">
      <w:bodyDiv w:val="1"/>
      <w:marLeft w:val="0"/>
      <w:marRight w:val="0"/>
      <w:marTop w:val="0"/>
      <w:marBottom w:val="0"/>
      <w:divBdr>
        <w:top w:val="none" w:sz="0" w:space="0" w:color="auto"/>
        <w:left w:val="none" w:sz="0" w:space="0" w:color="auto"/>
        <w:bottom w:val="none" w:sz="0" w:space="0" w:color="auto"/>
        <w:right w:val="none" w:sz="0" w:space="0" w:color="auto"/>
      </w:divBdr>
      <w:divsChild>
        <w:div w:id="816578722">
          <w:marLeft w:val="0"/>
          <w:marRight w:val="0"/>
          <w:marTop w:val="0"/>
          <w:marBottom w:val="0"/>
          <w:divBdr>
            <w:top w:val="none" w:sz="0" w:space="0" w:color="auto"/>
            <w:left w:val="single" w:sz="6" w:space="15" w:color="B0BEC6"/>
            <w:bottom w:val="single" w:sz="6" w:space="0" w:color="B0BEC6"/>
            <w:right w:val="single" w:sz="6" w:space="15" w:color="B0BEC6"/>
          </w:divBdr>
          <w:divsChild>
            <w:div w:id="114982068">
              <w:marLeft w:val="-300"/>
              <w:marRight w:val="0"/>
              <w:marTop w:val="0"/>
              <w:marBottom w:val="0"/>
              <w:divBdr>
                <w:top w:val="none" w:sz="0" w:space="0" w:color="auto"/>
                <w:left w:val="none" w:sz="0" w:space="0" w:color="auto"/>
                <w:bottom w:val="none" w:sz="0" w:space="0" w:color="auto"/>
                <w:right w:val="none" w:sz="0" w:space="0" w:color="auto"/>
              </w:divBdr>
              <w:divsChild>
                <w:div w:id="1998410855">
                  <w:marLeft w:val="0"/>
                  <w:marRight w:val="0"/>
                  <w:marTop w:val="0"/>
                  <w:marBottom w:val="0"/>
                  <w:divBdr>
                    <w:top w:val="none" w:sz="0" w:space="0" w:color="auto"/>
                    <w:left w:val="none" w:sz="0" w:space="0" w:color="auto"/>
                    <w:bottom w:val="none" w:sz="0" w:space="0" w:color="auto"/>
                    <w:right w:val="none" w:sz="0" w:space="0" w:color="auto"/>
                  </w:divBdr>
                  <w:divsChild>
                    <w:div w:id="1845168255">
                      <w:marLeft w:val="0"/>
                      <w:marRight w:val="0"/>
                      <w:marTop w:val="0"/>
                      <w:marBottom w:val="0"/>
                      <w:divBdr>
                        <w:top w:val="none" w:sz="0" w:space="0" w:color="auto"/>
                        <w:left w:val="none" w:sz="0" w:space="0" w:color="auto"/>
                        <w:bottom w:val="none" w:sz="0" w:space="0" w:color="auto"/>
                        <w:right w:val="none" w:sz="0" w:space="0" w:color="auto"/>
                      </w:divBdr>
                      <w:divsChild>
                        <w:div w:id="32127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73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publications/period-products-in-schools-and-colleges/period-product-scheme-for-schools-and-colleges-in-eng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3985C9-7150-475A-B514-C61046CB3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2881</Words>
  <Characters>16426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Microsoft IT</Company>
  <LinksUpToDate>false</LinksUpToDate>
  <CharactersWithSpaces>19269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dc:creator>
  <cp:keywords/>
  <dc:description/>
  <cp:lastModifiedBy>H Pye</cp:lastModifiedBy>
  <cp:revision>2</cp:revision>
  <cp:lastPrinted>2020-04-24T11:22:00Z</cp:lastPrinted>
  <dcterms:created xsi:type="dcterms:W3CDTF">2020-08-28T09:41:00Z</dcterms:created>
  <dcterms:modified xsi:type="dcterms:W3CDTF">2020-08-28T09:41:00Z</dcterms:modified>
</cp:coreProperties>
</file>