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7E" w:rsidRPr="007D1FEE" w:rsidRDefault="009E2235" w:rsidP="00867103">
      <w:pPr>
        <w:jc w:val="center"/>
        <w:rPr>
          <w:rFonts w:ascii="Comic Sans MS" w:hAnsi="Comic Sans MS"/>
          <w:b/>
          <w:u w:val="single"/>
        </w:rPr>
      </w:pPr>
      <w:r w:rsidRPr="007D1FEE">
        <w:rPr>
          <w:rFonts w:ascii="Comic Sans MS" w:hAnsi="Comic Sans MS"/>
          <w:b/>
          <w:u w:val="single"/>
        </w:rPr>
        <w:t xml:space="preserve">Year </w:t>
      </w:r>
      <w:r w:rsidR="007D1FEE" w:rsidRPr="007D1FEE">
        <w:rPr>
          <w:rFonts w:ascii="Comic Sans MS" w:hAnsi="Comic Sans MS"/>
          <w:b/>
          <w:u w:val="single"/>
        </w:rPr>
        <w:t>5/6 S</w:t>
      </w:r>
      <w:r w:rsidR="00D62D00">
        <w:rPr>
          <w:rFonts w:ascii="Comic Sans MS" w:hAnsi="Comic Sans MS"/>
          <w:b/>
          <w:u w:val="single"/>
        </w:rPr>
        <w:t>pring Term 2</w:t>
      </w:r>
      <w:r w:rsidR="00330368" w:rsidRPr="007D1FEE">
        <w:rPr>
          <w:rFonts w:ascii="Comic Sans MS" w:hAnsi="Comic Sans MS"/>
          <w:b/>
          <w:u w:val="single"/>
        </w:rPr>
        <w:t xml:space="preserve"> (</w:t>
      </w:r>
      <w:r w:rsidR="00D62D00">
        <w:rPr>
          <w:rFonts w:ascii="Comic Sans MS" w:hAnsi="Comic Sans MS"/>
          <w:b/>
          <w:u w:val="single"/>
        </w:rPr>
        <w:t>2nd</w:t>
      </w:r>
      <w:r w:rsidR="007D1FEE" w:rsidRPr="007D1FEE">
        <w:rPr>
          <w:rFonts w:ascii="Comic Sans MS" w:hAnsi="Comic Sans MS"/>
          <w:b/>
          <w:u w:val="single"/>
        </w:rPr>
        <w:t xml:space="preserve"> </w:t>
      </w:r>
      <w:r w:rsidR="00330368" w:rsidRPr="007D1FEE">
        <w:rPr>
          <w:rFonts w:ascii="Comic Sans MS" w:hAnsi="Comic Sans MS"/>
          <w:b/>
          <w:u w:val="single"/>
        </w:rPr>
        <w:t>half term).</w:t>
      </w:r>
    </w:p>
    <w:p w:rsidR="00C36D93" w:rsidRDefault="007D1FEE" w:rsidP="007D1FEE">
      <w:pPr>
        <w:rPr>
          <w:rFonts w:ascii="Comic Sans MS" w:hAnsi="Comic Sans MS"/>
          <w:b/>
          <w:sz w:val="16"/>
          <w:szCs w:val="16"/>
        </w:rPr>
      </w:pPr>
      <w:r w:rsidRPr="00C36D93">
        <w:rPr>
          <w:rFonts w:ascii="Comic Sans MS" w:hAnsi="Comic Sans MS"/>
          <w:sz w:val="16"/>
          <w:szCs w:val="16"/>
          <w:u w:val="single"/>
        </w:rPr>
        <w:t>Please complete one activit</w:t>
      </w:r>
      <w:r w:rsidR="002B2019" w:rsidRPr="00C36D93">
        <w:rPr>
          <w:rFonts w:ascii="Comic Sans MS" w:hAnsi="Comic Sans MS"/>
          <w:sz w:val="16"/>
          <w:szCs w:val="16"/>
          <w:u w:val="single"/>
        </w:rPr>
        <w:t>y from the grid below each week and initial upon completion</w:t>
      </w:r>
      <w:r w:rsidR="002B2019" w:rsidRPr="00C36D93">
        <w:rPr>
          <w:rFonts w:ascii="Comic Sans MS" w:hAnsi="Comic Sans MS"/>
          <w:sz w:val="16"/>
          <w:szCs w:val="16"/>
        </w:rPr>
        <w:t>.</w:t>
      </w:r>
      <w:r w:rsidR="00C36D93">
        <w:rPr>
          <w:rFonts w:ascii="Comic Sans MS" w:hAnsi="Comic Sans MS"/>
          <w:b/>
          <w:sz w:val="16"/>
          <w:szCs w:val="16"/>
        </w:rPr>
        <w:t xml:space="preserve"> </w:t>
      </w:r>
    </w:p>
    <w:p w:rsidR="007D1FEE" w:rsidRPr="00ED0ACB" w:rsidRDefault="007D1FEE" w:rsidP="007D1FEE">
      <w:pPr>
        <w:rPr>
          <w:rFonts w:ascii="Comic Sans MS" w:hAnsi="Comic Sans MS"/>
          <w:sz w:val="16"/>
          <w:szCs w:val="16"/>
        </w:rPr>
      </w:pPr>
      <w:r w:rsidRPr="00ED0ACB">
        <w:rPr>
          <w:rFonts w:ascii="Comic Sans MS" w:hAnsi="Comic Sans MS"/>
          <w:sz w:val="16"/>
          <w:szCs w:val="16"/>
        </w:rPr>
        <w:t xml:space="preserve">Items shaded in purple are compulsory tasks.  You may choose from the white tasks for the remaining weeks of the half term.  </w:t>
      </w:r>
    </w:p>
    <w:p w:rsidR="007D1FEE" w:rsidRPr="00ED0ACB" w:rsidRDefault="007D1FEE" w:rsidP="007D1FEE">
      <w:pPr>
        <w:rPr>
          <w:rFonts w:ascii="Comic Sans MS" w:hAnsi="Comic Sans MS"/>
          <w:sz w:val="16"/>
          <w:szCs w:val="16"/>
        </w:rPr>
      </w:pPr>
      <w:r w:rsidRPr="00ED0ACB">
        <w:rPr>
          <w:rFonts w:ascii="Comic Sans MS" w:hAnsi="Comic Sans MS"/>
          <w:b/>
          <w:sz w:val="16"/>
          <w:szCs w:val="16"/>
          <w:u w:val="single"/>
        </w:rPr>
        <w:t>In addition</w:t>
      </w:r>
      <w:r w:rsidRPr="00ED0ACB">
        <w:rPr>
          <w:rFonts w:ascii="Comic Sans MS" w:hAnsi="Comic Sans MS"/>
          <w:sz w:val="16"/>
          <w:szCs w:val="16"/>
        </w:rPr>
        <w:t xml:space="preserve"> to the homework tasks in the grids below, the following ongoing activities should be undertaken each week:</w:t>
      </w:r>
    </w:p>
    <w:p w:rsidR="007D1FEE" w:rsidRPr="00ED0ACB" w:rsidRDefault="007D1FEE" w:rsidP="007D1FEE">
      <w:pPr>
        <w:numPr>
          <w:ilvl w:val="0"/>
          <w:numId w:val="15"/>
        </w:numPr>
        <w:rPr>
          <w:rFonts w:ascii="Comic Sans MS" w:hAnsi="Comic Sans MS"/>
          <w:sz w:val="16"/>
          <w:szCs w:val="16"/>
        </w:rPr>
      </w:pPr>
      <w:r w:rsidRPr="00ED0ACB">
        <w:rPr>
          <w:rFonts w:ascii="Comic Sans MS" w:hAnsi="Comic Sans MS"/>
          <w:sz w:val="16"/>
          <w:szCs w:val="16"/>
        </w:rPr>
        <w:t>Spelling practice (</w:t>
      </w:r>
      <w:r w:rsidR="002B2019" w:rsidRPr="00ED0ACB">
        <w:rPr>
          <w:rFonts w:ascii="Comic Sans MS" w:hAnsi="Comic Sans MS"/>
          <w:sz w:val="16"/>
          <w:szCs w:val="16"/>
        </w:rPr>
        <w:t>Given out on Tuesday and t</w:t>
      </w:r>
      <w:r w:rsidRPr="00ED0ACB">
        <w:rPr>
          <w:rFonts w:ascii="Comic Sans MS" w:hAnsi="Comic Sans MS"/>
          <w:sz w:val="16"/>
          <w:szCs w:val="16"/>
        </w:rPr>
        <w:t>est</w:t>
      </w:r>
      <w:r w:rsidR="002B2019" w:rsidRPr="00ED0ACB">
        <w:rPr>
          <w:rFonts w:ascii="Comic Sans MS" w:hAnsi="Comic Sans MS"/>
          <w:sz w:val="16"/>
          <w:szCs w:val="16"/>
        </w:rPr>
        <w:t>ed the following</w:t>
      </w:r>
      <w:r w:rsidRPr="00ED0ACB">
        <w:rPr>
          <w:rFonts w:ascii="Comic Sans MS" w:hAnsi="Comic Sans MS"/>
          <w:sz w:val="16"/>
          <w:szCs w:val="16"/>
        </w:rPr>
        <w:t xml:space="preserve"> Monday)</w:t>
      </w:r>
    </w:p>
    <w:p w:rsidR="007D1FEE" w:rsidRPr="00ED0ACB" w:rsidRDefault="007D1FEE" w:rsidP="007D1FEE">
      <w:pPr>
        <w:numPr>
          <w:ilvl w:val="0"/>
          <w:numId w:val="15"/>
        </w:numPr>
        <w:rPr>
          <w:rFonts w:ascii="Comic Sans MS" w:hAnsi="Comic Sans MS"/>
          <w:sz w:val="16"/>
          <w:szCs w:val="16"/>
        </w:rPr>
      </w:pPr>
      <w:r w:rsidRPr="00ED0ACB">
        <w:rPr>
          <w:rFonts w:ascii="Comic Sans MS" w:hAnsi="Comic Sans MS"/>
          <w:sz w:val="16"/>
          <w:szCs w:val="16"/>
        </w:rPr>
        <w:t>Independent reading</w:t>
      </w:r>
      <w:r w:rsidR="002B2019" w:rsidRPr="00ED0ACB">
        <w:rPr>
          <w:rFonts w:ascii="Comic Sans MS" w:hAnsi="Comic Sans MS"/>
          <w:sz w:val="16"/>
          <w:szCs w:val="16"/>
        </w:rPr>
        <w:t>, with or without an adult</w:t>
      </w:r>
      <w:r w:rsidRPr="00ED0ACB">
        <w:rPr>
          <w:rFonts w:ascii="Comic Sans MS" w:hAnsi="Comic Sans MS"/>
          <w:sz w:val="16"/>
          <w:szCs w:val="16"/>
        </w:rPr>
        <w:t xml:space="preserve"> (recorded in reading diaries</w:t>
      </w:r>
      <w:r w:rsidR="002B2019" w:rsidRPr="00ED0ACB">
        <w:rPr>
          <w:rFonts w:ascii="Comic Sans MS" w:hAnsi="Comic Sans MS"/>
          <w:sz w:val="16"/>
          <w:szCs w:val="16"/>
        </w:rPr>
        <w:t xml:space="preserve"> daily</w:t>
      </w:r>
      <w:r w:rsidRPr="00ED0ACB">
        <w:rPr>
          <w:rFonts w:ascii="Comic Sans MS" w:hAnsi="Comic Sans MS"/>
          <w:sz w:val="16"/>
          <w:szCs w:val="16"/>
        </w:rPr>
        <w:t>): Year 5 20-25 mins</w:t>
      </w:r>
      <w:r w:rsidR="002B2019" w:rsidRPr="00ED0ACB">
        <w:rPr>
          <w:rFonts w:ascii="Comic Sans MS" w:hAnsi="Comic Sans MS"/>
          <w:sz w:val="16"/>
          <w:szCs w:val="16"/>
        </w:rPr>
        <w:t xml:space="preserve"> daily; Year 6 25-30 mins daily</w:t>
      </w:r>
    </w:p>
    <w:p w:rsidR="009B3219" w:rsidRPr="00ED0ACB" w:rsidRDefault="007D1FEE" w:rsidP="009B3219">
      <w:pPr>
        <w:numPr>
          <w:ilvl w:val="0"/>
          <w:numId w:val="15"/>
        </w:numPr>
        <w:rPr>
          <w:rFonts w:ascii="Comic Sans MS" w:hAnsi="Comic Sans MS"/>
          <w:sz w:val="16"/>
          <w:szCs w:val="16"/>
          <w:u w:val="single"/>
        </w:rPr>
      </w:pPr>
      <w:r w:rsidRPr="00ED0ACB">
        <w:rPr>
          <w:rFonts w:ascii="Comic Sans MS" w:hAnsi="Comic Sans MS"/>
          <w:sz w:val="16"/>
          <w:szCs w:val="16"/>
        </w:rPr>
        <w:t>Learning, or improving on Multiplication and division facts up to 12x12 (Multiplication tables)</w:t>
      </w:r>
      <w:r w:rsidR="002B2019" w:rsidRPr="00ED0ACB">
        <w:rPr>
          <w:rFonts w:ascii="Comic Sans MS" w:hAnsi="Comic Sans MS"/>
          <w:sz w:val="16"/>
          <w:szCs w:val="16"/>
        </w:rPr>
        <w:t>. How many different ways can you use to support this? (10 mins daily)</w:t>
      </w:r>
    </w:p>
    <w:p w:rsidR="009B3219" w:rsidRPr="009B3219" w:rsidRDefault="009B3219" w:rsidP="00C36D93">
      <w:pPr>
        <w:rPr>
          <w:rFonts w:ascii="Comic Sans MS" w:hAnsi="Comic Sans MS"/>
          <w:sz w:val="18"/>
          <w:szCs w:val="18"/>
          <w:u w:val="single"/>
        </w:rPr>
      </w:pPr>
      <w:r w:rsidRPr="00C36D93">
        <w:rPr>
          <w:rFonts w:ascii="Comic Sans MS" w:hAnsi="Comic Sans MS"/>
          <w:b/>
          <w:sz w:val="16"/>
          <w:szCs w:val="16"/>
          <w:u w:val="single"/>
        </w:rPr>
        <w:t>Year 6 only</w:t>
      </w:r>
      <w:r w:rsidRPr="00C36D93">
        <w:rPr>
          <w:rFonts w:ascii="Comic Sans MS" w:hAnsi="Comic Sans MS"/>
          <w:b/>
          <w:sz w:val="16"/>
          <w:szCs w:val="16"/>
        </w:rPr>
        <w:t xml:space="preserve">: </w:t>
      </w:r>
      <w:r w:rsidR="00C36D93">
        <w:rPr>
          <w:rFonts w:ascii="Comic Sans MS" w:hAnsi="Comic Sans MS"/>
          <w:b/>
          <w:sz w:val="16"/>
          <w:szCs w:val="16"/>
        </w:rPr>
        <w:t>*</w:t>
      </w:r>
      <w:r w:rsidR="00C36D93">
        <w:rPr>
          <w:rFonts w:ascii="Comic Sans MS" w:hAnsi="Comic Sans MS"/>
          <w:b/>
          <w:sz w:val="16"/>
          <w:szCs w:val="16"/>
        </w:rPr>
        <w:t>P</w:t>
      </w:r>
      <w:r w:rsidR="00C36D93">
        <w:rPr>
          <w:rFonts w:ascii="Comic Sans MS" w:hAnsi="Comic Sans MS"/>
          <w:b/>
          <w:sz w:val="16"/>
          <w:szCs w:val="16"/>
        </w:rPr>
        <w:t>lease c</w:t>
      </w:r>
      <w:r w:rsidR="00C36D93">
        <w:rPr>
          <w:rFonts w:ascii="Comic Sans MS" w:hAnsi="Comic Sans MS"/>
          <w:b/>
          <w:sz w:val="16"/>
          <w:szCs w:val="16"/>
        </w:rPr>
        <w:t>omplete the * activity then</w:t>
      </w:r>
      <w:r w:rsidR="00C36D93">
        <w:rPr>
          <w:rFonts w:ascii="Comic Sans MS" w:hAnsi="Comic Sans MS"/>
          <w:b/>
          <w:sz w:val="16"/>
          <w:szCs w:val="16"/>
        </w:rPr>
        <w:t xml:space="preserve"> focus on your SATS revision </w:t>
      </w:r>
      <w:r w:rsidR="00C36D93">
        <w:rPr>
          <w:rFonts w:ascii="Comic Sans MS" w:hAnsi="Comic Sans MS"/>
          <w:b/>
          <w:sz w:val="16"/>
          <w:szCs w:val="16"/>
        </w:rPr>
        <w:t xml:space="preserve">papers </w:t>
      </w:r>
      <w:r w:rsidR="00C36D93">
        <w:rPr>
          <w:rFonts w:ascii="Comic Sans MS" w:hAnsi="Comic Sans MS"/>
          <w:b/>
          <w:sz w:val="16"/>
          <w:szCs w:val="16"/>
        </w:rPr>
        <w:t xml:space="preserve">please. You are welcome to complete any of the other activities, but they are </w:t>
      </w:r>
      <w:r w:rsidR="00C36D93" w:rsidRPr="00C36D93">
        <w:rPr>
          <w:rFonts w:ascii="Comic Sans MS" w:hAnsi="Comic Sans MS"/>
          <w:b/>
          <w:sz w:val="16"/>
          <w:szCs w:val="16"/>
          <w:u w:val="single"/>
        </w:rPr>
        <w:t>not compulsory</w:t>
      </w:r>
      <w:r w:rsidR="00C36D93">
        <w:rPr>
          <w:rFonts w:ascii="Comic Sans MS" w:hAnsi="Comic Sans MS"/>
          <w:b/>
          <w:sz w:val="16"/>
          <w:szCs w:val="16"/>
        </w:rPr>
        <w:t xml:space="preserve"> this term.</w:t>
      </w:r>
    </w:p>
    <w:tbl>
      <w:tblPr>
        <w:tblpPr w:leftFromText="180" w:rightFromText="180" w:vertAnchor="text" w:horzAnchor="margin" w:tblpX="-176" w:tblpY="121"/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4966"/>
        <w:gridCol w:w="5525"/>
      </w:tblGrid>
      <w:tr w:rsidR="0037354A" w:rsidRPr="00765FAB" w:rsidTr="00084363">
        <w:trPr>
          <w:trHeight w:val="1436"/>
        </w:trPr>
        <w:tc>
          <w:tcPr>
            <w:tcW w:w="5071" w:type="dxa"/>
            <w:shd w:val="clear" w:color="auto" w:fill="CC99FF"/>
          </w:tcPr>
          <w:p w:rsidR="00292DF5" w:rsidRPr="00084363" w:rsidRDefault="00EF26C9" w:rsidP="006F2B45">
            <w:pPr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84363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Maths: Volume/Making nets</w:t>
            </w:r>
          </w:p>
          <w:p w:rsidR="00225C32" w:rsidRPr="00084363" w:rsidRDefault="00134E8A" w:rsidP="00AE082B">
            <w:pPr>
              <w:rPr>
                <w:rFonts w:ascii="Comic Sans MS" w:hAnsi="Comic Sans MS"/>
                <w:sz w:val="18"/>
                <w:szCs w:val="18"/>
              </w:rPr>
            </w:pPr>
            <w:r w:rsidRPr="0008436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2231120</wp:posOffset>
                  </wp:positionH>
                  <wp:positionV relativeFrom="paragraph">
                    <wp:posOffset>832485</wp:posOffset>
                  </wp:positionV>
                  <wp:extent cx="857298" cy="712179"/>
                  <wp:effectExtent l="0" t="0" r="0" b="0"/>
                  <wp:wrapNone/>
                  <wp:docPr id="8" name="Picture 8" descr="Image result for bo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bo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98" cy="71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B3B" w:rsidRPr="00084363">
              <w:rPr>
                <w:rFonts w:ascii="Comic Sans MS" w:hAnsi="Comic Sans MS"/>
                <w:sz w:val="18"/>
                <w:szCs w:val="18"/>
              </w:rPr>
              <w:t>Design and make</w:t>
            </w:r>
            <w:r w:rsidR="00D168D5" w:rsidRPr="00084363">
              <w:rPr>
                <w:rFonts w:ascii="Comic Sans MS" w:hAnsi="Comic Sans MS"/>
                <w:sz w:val="18"/>
                <w:szCs w:val="18"/>
              </w:rPr>
              <w:t xml:space="preserve"> a gift box that has a</w:t>
            </w:r>
            <w:r w:rsidR="007204B4">
              <w:rPr>
                <w:rFonts w:ascii="Comic Sans MS" w:hAnsi="Comic Sans MS"/>
                <w:sz w:val="18"/>
                <w:szCs w:val="18"/>
              </w:rPr>
              <w:t xml:space="preserve"> closed lid with a volume of 125</w:t>
            </w:r>
            <w:r w:rsidR="00D168D5" w:rsidRPr="00084363">
              <w:rPr>
                <w:rFonts w:ascii="Comic Sans MS" w:hAnsi="Comic Sans MS"/>
                <w:sz w:val="18"/>
                <w:szCs w:val="18"/>
              </w:rPr>
              <w:t xml:space="preserve">cm cubed. </w:t>
            </w:r>
            <w:r w:rsidR="00E06B3B" w:rsidRPr="00084363">
              <w:rPr>
                <w:rFonts w:ascii="Comic Sans MS" w:hAnsi="Comic Sans MS"/>
                <w:sz w:val="18"/>
                <w:szCs w:val="18"/>
              </w:rPr>
              <w:t>Don’t forget the necessary flaps to glue it together. Perhaps you could try a prototype first? T</w:t>
            </w:r>
            <w:r w:rsidR="00D168D5" w:rsidRPr="00084363">
              <w:rPr>
                <w:rFonts w:ascii="Comic Sans MS" w:hAnsi="Comic Sans MS"/>
                <w:sz w:val="18"/>
                <w:szCs w:val="18"/>
              </w:rPr>
              <w:t>his gift box should be designed with Easter in mind and have suitable illustrations on the outside.</w:t>
            </w:r>
            <w:r w:rsidR="00E06B3B" w:rsidRPr="00084363">
              <w:rPr>
                <w:rFonts w:ascii="Comic Sans MS" w:hAnsi="Comic Sans MS"/>
                <w:sz w:val="18"/>
                <w:szCs w:val="18"/>
              </w:rPr>
              <w:t xml:space="preserve"> What gift might fit in your box?</w:t>
            </w:r>
          </w:p>
          <w:p w:rsidR="007204B4" w:rsidRDefault="00D168D5" w:rsidP="00A526A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084363">
              <w:rPr>
                <w:rFonts w:ascii="Comic Sans MS" w:hAnsi="Comic Sans MS"/>
                <w:b/>
                <w:sz w:val="18"/>
                <w:szCs w:val="18"/>
              </w:rPr>
              <w:t>Ext</w:t>
            </w:r>
            <w:r w:rsidRPr="00084363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A526AC" w:rsidRPr="00084363">
              <w:rPr>
                <w:rFonts w:ascii="Comic Sans MS" w:hAnsi="Comic Sans MS"/>
                <w:i/>
                <w:sz w:val="18"/>
                <w:szCs w:val="18"/>
              </w:rPr>
              <w:t>What about trying to create a</w:t>
            </w:r>
          </w:p>
          <w:p w:rsidR="007204B4" w:rsidRDefault="007204B4" w:rsidP="00A526A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084363">
              <w:rPr>
                <w:rFonts w:ascii="Comic Sans MS" w:hAnsi="Comic Sans MS"/>
                <w:i/>
                <w:sz w:val="18"/>
                <w:szCs w:val="18"/>
              </w:rPr>
              <w:t>T</w:t>
            </w:r>
            <w:r w:rsidR="00A526AC" w:rsidRPr="00084363">
              <w:rPr>
                <w:rFonts w:ascii="Comic Sans MS" w:hAnsi="Comic Sans MS"/>
                <w:i/>
                <w:sz w:val="18"/>
                <w:szCs w:val="18"/>
              </w:rPr>
              <w:t>riangular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526AC" w:rsidRPr="00084363">
              <w:rPr>
                <w:rFonts w:ascii="Comic Sans MS" w:hAnsi="Comic Sans MS"/>
                <w:i/>
                <w:sz w:val="18"/>
                <w:szCs w:val="18"/>
              </w:rPr>
              <w:t>prism presentation box of</w:t>
            </w:r>
          </w:p>
          <w:p w:rsidR="00A526AC" w:rsidRPr="00084363" w:rsidRDefault="00A526AC" w:rsidP="00A526A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084363">
              <w:rPr>
                <w:rFonts w:ascii="Comic Sans MS" w:hAnsi="Comic Sans MS"/>
                <w:i/>
                <w:sz w:val="18"/>
                <w:szCs w:val="18"/>
              </w:rPr>
              <w:t>your chosen dimensions?</w:t>
            </w:r>
          </w:p>
          <w:p w:rsidR="005E5CE8" w:rsidRPr="00084363" w:rsidRDefault="005E5CE8" w:rsidP="00A526A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84363">
              <w:rPr>
                <w:rFonts w:ascii="Comic Sans MS" w:hAnsi="Comic Sans MS"/>
                <w:b/>
                <w:sz w:val="18"/>
                <w:szCs w:val="18"/>
              </w:rPr>
              <w:t xml:space="preserve">To be completed by Friday </w:t>
            </w:r>
            <w:r w:rsidR="000B100A">
              <w:rPr>
                <w:rFonts w:ascii="Comic Sans MS" w:hAnsi="Comic Sans MS"/>
                <w:b/>
                <w:sz w:val="18"/>
                <w:szCs w:val="18"/>
              </w:rPr>
              <w:t>16</w:t>
            </w:r>
            <w:r w:rsidRPr="00084363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084363">
              <w:rPr>
                <w:rFonts w:ascii="Comic Sans MS" w:hAnsi="Comic Sans MS"/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4966" w:type="dxa"/>
            <w:shd w:val="clear" w:color="auto" w:fill="FFFFFF"/>
          </w:tcPr>
          <w:p w:rsidR="00E66DE7" w:rsidRPr="00084363" w:rsidRDefault="00E66DE7" w:rsidP="006F2B4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84363">
              <w:rPr>
                <w:rFonts w:ascii="Comic Sans MS" w:hAnsi="Comic Sans MS"/>
                <w:b/>
                <w:sz w:val="18"/>
                <w:szCs w:val="18"/>
                <w:u w:val="single"/>
              </w:rPr>
              <w:t>Family Activity</w:t>
            </w:r>
          </w:p>
          <w:p w:rsidR="00070C1E" w:rsidRPr="00084363" w:rsidRDefault="00070C1E" w:rsidP="00070C1E">
            <w:pPr>
              <w:rPr>
                <w:rFonts w:ascii="Comic Sans MS" w:hAnsi="Comic Sans MS"/>
                <w:sz w:val="18"/>
                <w:szCs w:val="18"/>
              </w:rPr>
            </w:pPr>
            <w:r w:rsidRPr="00084363">
              <w:rPr>
                <w:rFonts w:ascii="Comic Sans MS" w:hAnsi="Comic Sans MS"/>
                <w:sz w:val="18"/>
                <w:szCs w:val="18"/>
              </w:rPr>
              <w:t>Make a home for a wild animal. What animal will it be for? What materials will you make it out of? Where will you place it?</w:t>
            </w:r>
          </w:p>
          <w:p w:rsidR="005E5CE8" w:rsidRPr="00084363" w:rsidRDefault="00070C1E" w:rsidP="00070C1E">
            <w:pPr>
              <w:rPr>
                <w:rFonts w:ascii="Comic Sans MS" w:hAnsi="Comic Sans MS"/>
                <w:sz w:val="18"/>
                <w:szCs w:val="18"/>
              </w:rPr>
            </w:pPr>
            <w:r w:rsidRPr="00084363">
              <w:rPr>
                <w:rFonts w:ascii="Comic Sans MS" w:hAnsi="Comic Sans MS"/>
                <w:sz w:val="18"/>
                <w:szCs w:val="18"/>
              </w:rPr>
              <w:t xml:space="preserve">When you have made it, </w:t>
            </w:r>
            <w:r w:rsidR="005E5CE8" w:rsidRPr="00084363">
              <w:rPr>
                <w:rFonts w:ascii="Comic Sans MS" w:hAnsi="Comic Sans MS"/>
                <w:sz w:val="18"/>
                <w:szCs w:val="18"/>
              </w:rPr>
              <w:t xml:space="preserve">you could </w:t>
            </w:r>
            <w:r w:rsidRPr="00084363">
              <w:rPr>
                <w:rFonts w:ascii="Comic Sans MS" w:hAnsi="Comic Sans MS"/>
                <w:sz w:val="18"/>
                <w:szCs w:val="18"/>
              </w:rPr>
              <w:t>take a photograph and write an instructional text detailing to others how to make it</w:t>
            </w:r>
            <w:r w:rsidR="005E5CE8" w:rsidRPr="00084363">
              <w:rPr>
                <w:rFonts w:ascii="Comic Sans MS" w:hAnsi="Comic Sans MS"/>
                <w:sz w:val="18"/>
                <w:szCs w:val="18"/>
              </w:rPr>
              <w:t xml:space="preserve"> – remember to include imperative verbs and necessary organisational features.; include a</w:t>
            </w:r>
          </w:p>
          <w:p w:rsidR="005E5CE8" w:rsidRPr="00084363" w:rsidRDefault="007204B4" w:rsidP="00070C1E">
            <w:pPr>
              <w:rPr>
                <w:rFonts w:ascii="Comic Sans MS" w:hAnsi="Comic Sans MS"/>
                <w:sz w:val="18"/>
                <w:szCs w:val="18"/>
              </w:rPr>
            </w:pPr>
            <w:r w:rsidRPr="0008436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26670</wp:posOffset>
                  </wp:positionV>
                  <wp:extent cx="588010" cy="588010"/>
                  <wp:effectExtent l="0" t="0" r="2540" b="2540"/>
                  <wp:wrapNone/>
                  <wp:docPr id="5" name="Picture 5" descr="Image result for bir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C1E" w:rsidRPr="00084363">
              <w:rPr>
                <w:rFonts w:ascii="Comic Sans MS" w:hAnsi="Comic Sans MS"/>
                <w:sz w:val="18"/>
                <w:szCs w:val="18"/>
              </w:rPr>
              <w:t>picture</w:t>
            </w:r>
            <w:r w:rsidR="007035BC" w:rsidRPr="00084363">
              <w:rPr>
                <w:rFonts w:ascii="Comic Sans MS" w:hAnsi="Comic Sans MS"/>
                <w:sz w:val="18"/>
                <w:szCs w:val="18"/>
              </w:rPr>
              <w:t xml:space="preserve"> of the home you have made</w:t>
            </w:r>
          </w:p>
          <w:p w:rsidR="007035BC" w:rsidRPr="00084363" w:rsidRDefault="005E5CE8" w:rsidP="007035BC">
            <w:pPr>
              <w:rPr>
                <w:rFonts w:ascii="Comic Sans MS" w:hAnsi="Comic Sans MS" w:cs="Helvetica"/>
                <w:b/>
                <w:i/>
                <w:sz w:val="18"/>
                <w:szCs w:val="18"/>
              </w:rPr>
            </w:pPr>
            <w:r w:rsidRPr="00084363">
              <w:rPr>
                <w:rFonts w:ascii="Comic Sans MS" w:hAnsi="Comic Sans MS"/>
                <w:sz w:val="18"/>
                <w:szCs w:val="18"/>
              </w:rPr>
              <w:t>too</w:t>
            </w:r>
            <w:r w:rsidR="007035BC" w:rsidRPr="00084363">
              <w:rPr>
                <w:rFonts w:ascii="Comic Sans MS" w:hAnsi="Comic Sans MS"/>
                <w:sz w:val="18"/>
                <w:szCs w:val="18"/>
              </w:rPr>
              <w:t>.</w:t>
            </w:r>
            <w:r w:rsidR="00070C1E" w:rsidRPr="0008436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66DE7" w:rsidRPr="00084363">
              <w:rPr>
                <w:rFonts w:ascii="Comic Sans MS" w:hAnsi="Comic Sans MS"/>
                <w:b/>
                <w:sz w:val="18"/>
                <w:szCs w:val="18"/>
              </w:rPr>
              <w:t xml:space="preserve">(Taken from </w:t>
            </w:r>
            <w:r w:rsidR="00E66DE7" w:rsidRPr="00084363">
              <w:rPr>
                <w:rFonts w:ascii="Comic Sans MS" w:hAnsi="Comic Sans MS" w:cs="Helvetica"/>
                <w:b/>
                <w:i/>
                <w:sz w:val="18"/>
                <w:szCs w:val="18"/>
              </w:rPr>
              <w:t>50 things t</w:t>
            </w:r>
            <w:r w:rsidR="007035BC" w:rsidRPr="00084363">
              <w:rPr>
                <w:rFonts w:ascii="Comic Sans MS" w:hAnsi="Comic Sans MS" w:cs="Helvetica"/>
                <w:b/>
                <w:i/>
                <w:sz w:val="18"/>
                <w:szCs w:val="18"/>
              </w:rPr>
              <w:t>o do before</w:t>
            </w:r>
          </w:p>
          <w:p w:rsidR="00CC2921" w:rsidRPr="00B86FF0" w:rsidRDefault="00E66DE7" w:rsidP="007035BC">
            <w:pPr>
              <w:rPr>
                <w:rFonts w:ascii="Comic Sans MS" w:hAnsi="Comic Sans MS"/>
                <w:sz w:val="28"/>
                <w:szCs w:val="28"/>
              </w:rPr>
            </w:pPr>
            <w:r w:rsidRPr="00084363">
              <w:rPr>
                <w:rFonts w:ascii="Comic Sans MS" w:hAnsi="Comic Sans MS" w:cs="Helvetica"/>
                <w:b/>
                <w:i/>
                <w:sz w:val="18"/>
                <w:szCs w:val="18"/>
              </w:rPr>
              <w:t>you're 11¾, National Trust).</w:t>
            </w:r>
          </w:p>
        </w:tc>
        <w:tc>
          <w:tcPr>
            <w:tcW w:w="5525" w:type="dxa"/>
            <w:shd w:val="clear" w:color="auto" w:fill="CC99FF"/>
          </w:tcPr>
          <w:p w:rsidR="00664311" w:rsidRPr="00084363" w:rsidRDefault="00664311" w:rsidP="006F2B45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0843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2839719</wp:posOffset>
                  </wp:positionH>
                  <wp:positionV relativeFrom="paragraph">
                    <wp:posOffset>218440</wp:posOffset>
                  </wp:positionV>
                  <wp:extent cx="521335" cy="338647"/>
                  <wp:effectExtent l="0" t="0" r="0" b="4445"/>
                  <wp:wrapNone/>
                  <wp:docPr id="3" name="Picture 3" descr="Image result for plastic bottles in the 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lastic bottles in the 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7650" cy="34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D93">
              <w:rPr>
                <w:rFonts w:ascii="Comic Sans MS" w:hAnsi="Comic Sans MS"/>
                <w:b/>
                <w:sz w:val="20"/>
                <w:szCs w:val="20"/>
                <w:u w:val="single"/>
              </w:rPr>
              <w:t>*</w:t>
            </w:r>
            <w:r w:rsidR="00CF6D4A" w:rsidRPr="0008436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English: </w:t>
            </w:r>
            <w:r w:rsidR="00E539DD" w:rsidRPr="00084363">
              <w:rPr>
                <w:rFonts w:ascii="Comic Sans MS" w:hAnsi="Comic Sans MS"/>
                <w:b/>
                <w:sz w:val="20"/>
                <w:szCs w:val="20"/>
                <w:u w:val="single"/>
              </w:rPr>
              <w:t>Research</w:t>
            </w:r>
            <w:r w:rsidR="00B47063" w:rsidRPr="0008436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. </w:t>
            </w:r>
            <w:r w:rsidR="00B47063" w:rsidRPr="00084363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Should the world take action to reduce the use of plastic</w:t>
            </w:r>
          </w:p>
          <w:p w:rsidR="00E66DE7" w:rsidRPr="00084363" w:rsidRDefault="00664311" w:rsidP="006F2B4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84363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in our food and drink packaging</w:t>
            </w:r>
            <w:r w:rsidR="00B47063" w:rsidRPr="00084363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?</w:t>
            </w:r>
          </w:p>
          <w:p w:rsidR="00AD2329" w:rsidRPr="00084363" w:rsidRDefault="00B47063" w:rsidP="00664311">
            <w:pPr>
              <w:rPr>
                <w:rFonts w:ascii="Comic Sans MS" w:hAnsi="Comic Sans MS"/>
                <w:sz w:val="20"/>
                <w:szCs w:val="20"/>
              </w:rPr>
            </w:pPr>
            <w:r w:rsidRPr="00084363">
              <w:rPr>
                <w:rFonts w:ascii="Comic Sans MS" w:hAnsi="Comic Sans MS"/>
                <w:sz w:val="20"/>
                <w:szCs w:val="20"/>
              </w:rPr>
              <w:t xml:space="preserve">In recent months, the issue of plastic pollution has become increasingly apparent in the media. </w:t>
            </w:r>
            <w:r w:rsidR="00664311" w:rsidRPr="00084363">
              <w:rPr>
                <w:rFonts w:ascii="Comic Sans MS" w:hAnsi="Comic Sans MS"/>
                <w:sz w:val="20"/>
                <w:szCs w:val="20"/>
              </w:rPr>
              <w:t xml:space="preserve">With programmes such as the ‘Blue Planet’ highlighting plastic pollution in the world’s oceans. </w:t>
            </w:r>
            <w:r w:rsidRPr="00084363">
              <w:rPr>
                <w:rFonts w:ascii="Comic Sans MS" w:hAnsi="Comic Sans MS"/>
                <w:sz w:val="20"/>
                <w:szCs w:val="20"/>
              </w:rPr>
              <w:t>I would like you to research this issue. Gather arguments for and against the reduction in the use of plastic</w:t>
            </w:r>
            <w:r w:rsidR="00664311" w:rsidRPr="00084363">
              <w:rPr>
                <w:rFonts w:ascii="Comic Sans MS" w:hAnsi="Comic Sans MS"/>
                <w:sz w:val="20"/>
                <w:szCs w:val="20"/>
              </w:rPr>
              <w:t xml:space="preserve"> with supporting evidence in preparation for writing and debate in class.</w:t>
            </w:r>
          </w:p>
          <w:p w:rsidR="00664311" w:rsidRPr="00664311" w:rsidRDefault="00134E8A" w:rsidP="006643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 be completed by Friday</w:t>
            </w:r>
            <w:r w:rsidR="000B100A">
              <w:rPr>
                <w:rFonts w:ascii="Comic Sans MS" w:hAnsi="Comic Sans MS"/>
                <w:b/>
                <w:sz w:val="20"/>
                <w:szCs w:val="20"/>
              </w:rPr>
              <w:t xml:space="preserve"> 2</w:t>
            </w:r>
            <w:r w:rsidR="000B100A" w:rsidRPr="000B100A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="000B100A">
              <w:rPr>
                <w:rFonts w:ascii="Comic Sans MS" w:hAnsi="Comic Sans MS"/>
                <w:b/>
                <w:sz w:val="20"/>
                <w:szCs w:val="20"/>
              </w:rPr>
              <w:t xml:space="preserve"> March</w:t>
            </w:r>
          </w:p>
        </w:tc>
      </w:tr>
      <w:tr w:rsidR="00DF6AD6" w:rsidRPr="00765FAB" w:rsidTr="00084363">
        <w:trPr>
          <w:trHeight w:val="1436"/>
        </w:trPr>
        <w:tc>
          <w:tcPr>
            <w:tcW w:w="5071" w:type="dxa"/>
            <w:shd w:val="clear" w:color="auto" w:fill="FFFFFF"/>
          </w:tcPr>
          <w:p w:rsidR="00E66DE7" w:rsidRDefault="00084363" w:rsidP="006F2B45">
            <w:p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b/>
                <w:szCs w:val="28"/>
                <w:u w:val="single"/>
              </w:rPr>
              <w:t>World Book Day</w:t>
            </w:r>
          </w:p>
          <w:p w:rsidR="00D168D5" w:rsidRDefault="007204B4" w:rsidP="00084363">
            <w:pPr>
              <w:rPr>
                <w:rFonts w:ascii="Comic Sans MS" w:hAnsi="Comic Sans MS"/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2374265</wp:posOffset>
                  </wp:positionH>
                  <wp:positionV relativeFrom="paragraph">
                    <wp:posOffset>383540</wp:posOffset>
                  </wp:positionV>
                  <wp:extent cx="561975" cy="591185"/>
                  <wp:effectExtent l="0" t="0" r="0" b="0"/>
                  <wp:wrapNone/>
                  <wp:docPr id="2" name="Picture 2" descr="Image result for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363">
              <w:rPr>
                <w:rFonts w:ascii="Comic Sans MS" w:hAnsi="Comic Sans MS"/>
                <w:sz w:val="22"/>
                <w:szCs w:val="28"/>
              </w:rPr>
              <w:t>Complete the Reading Bingo</w:t>
            </w:r>
            <w:r w:rsidR="009F1962">
              <w:rPr>
                <w:rFonts w:ascii="Comic Sans MS" w:hAnsi="Comic Sans MS"/>
                <w:sz w:val="22"/>
                <w:szCs w:val="28"/>
              </w:rPr>
              <w:t xml:space="preserve"> activity Challenge</w:t>
            </w:r>
            <w:r w:rsidR="00084363">
              <w:rPr>
                <w:rFonts w:ascii="Comic Sans MS" w:hAnsi="Comic Sans MS"/>
                <w:sz w:val="22"/>
                <w:szCs w:val="28"/>
              </w:rPr>
              <w:t>. Bingo Sheet and explanation letter to follow.</w:t>
            </w:r>
          </w:p>
          <w:p w:rsidR="00084363" w:rsidRDefault="00084363" w:rsidP="00084363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084363" w:rsidRDefault="00084363" w:rsidP="00084363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7204B4" w:rsidRDefault="007204B4" w:rsidP="00084363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084363" w:rsidRPr="00084363" w:rsidRDefault="00084363" w:rsidP="007204B4">
            <w:pPr>
              <w:rPr>
                <w:rFonts w:ascii="Comic Sans MS" w:hAnsi="Comic Sans MS"/>
                <w:b/>
                <w:szCs w:val="28"/>
              </w:rPr>
            </w:pPr>
            <w:r w:rsidRPr="00084363">
              <w:rPr>
                <w:rFonts w:ascii="Comic Sans MS" w:hAnsi="Comic Sans MS"/>
                <w:b/>
                <w:sz w:val="22"/>
                <w:szCs w:val="28"/>
              </w:rPr>
              <w:t>To be completed and handed in on the first day after Easter (Tuesday 17</w:t>
            </w:r>
            <w:r w:rsidRPr="00084363">
              <w:rPr>
                <w:rFonts w:ascii="Comic Sans MS" w:hAnsi="Comic Sans MS"/>
                <w:b/>
                <w:sz w:val="22"/>
                <w:szCs w:val="28"/>
                <w:vertAlign w:val="superscript"/>
              </w:rPr>
              <w:t>th</w:t>
            </w:r>
            <w:r w:rsidRPr="00084363">
              <w:rPr>
                <w:rFonts w:ascii="Comic Sans MS" w:hAnsi="Comic Sans MS"/>
                <w:b/>
                <w:sz w:val="22"/>
                <w:szCs w:val="28"/>
              </w:rPr>
              <w:t xml:space="preserve"> April)</w:t>
            </w:r>
          </w:p>
        </w:tc>
        <w:tc>
          <w:tcPr>
            <w:tcW w:w="4966" w:type="dxa"/>
            <w:shd w:val="clear" w:color="auto" w:fill="CC99FF"/>
          </w:tcPr>
          <w:p w:rsidR="008E6983" w:rsidRPr="00ED0ACB" w:rsidRDefault="008E6983" w:rsidP="00485EA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D0ACB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Maths: Fractions</w:t>
            </w:r>
          </w:p>
          <w:p w:rsidR="00084363" w:rsidRPr="00ED0ACB" w:rsidRDefault="008E6983" w:rsidP="00485EA9">
            <w:pPr>
              <w:rPr>
                <w:rFonts w:ascii="Comic Sans MS" w:hAnsi="Comic Sans MS"/>
                <w:sz w:val="18"/>
                <w:szCs w:val="18"/>
              </w:rPr>
            </w:pPr>
            <w:r w:rsidRPr="00ED0ACB">
              <w:rPr>
                <w:rFonts w:ascii="Comic Sans MS" w:hAnsi="Comic Sans MS"/>
                <w:sz w:val="18"/>
                <w:szCs w:val="18"/>
              </w:rPr>
              <w:t xml:space="preserve">Create your own fraction wall showing 1 whole and equivalent ½, 1/3, ¼, 1/5, 1/6, 1/8, 1/9, 1/10, 1/12. </w:t>
            </w:r>
            <w:r w:rsidR="00277015" w:rsidRPr="00ED0ACB">
              <w:rPr>
                <w:rFonts w:ascii="Comic Sans MS" w:hAnsi="Comic Sans MS"/>
                <w:sz w:val="18"/>
                <w:szCs w:val="18"/>
              </w:rPr>
              <w:t xml:space="preserve">The fraction wall must be drawn accurately. </w:t>
            </w:r>
            <w:r w:rsidRPr="00ED0ACB">
              <w:rPr>
                <w:rFonts w:ascii="Comic Sans MS" w:hAnsi="Comic Sans MS"/>
                <w:sz w:val="18"/>
                <w:szCs w:val="18"/>
              </w:rPr>
              <w:t>Each fraction should show both decimal fract</w:t>
            </w:r>
            <w:r w:rsidR="00084363" w:rsidRPr="00ED0ACB">
              <w:rPr>
                <w:rFonts w:ascii="Comic Sans MS" w:hAnsi="Comic Sans MS"/>
                <w:sz w:val="18"/>
                <w:szCs w:val="18"/>
              </w:rPr>
              <w:t>ion and percentage equivalents.</w:t>
            </w:r>
          </w:p>
          <w:p w:rsidR="008E6983" w:rsidRPr="00ED0ACB" w:rsidRDefault="008E6983" w:rsidP="00485EA9">
            <w:pPr>
              <w:rPr>
                <w:rFonts w:ascii="Comic Sans MS" w:hAnsi="Comic Sans MS"/>
                <w:sz w:val="18"/>
                <w:szCs w:val="18"/>
              </w:rPr>
            </w:pPr>
            <w:r w:rsidRPr="00ED0ACB">
              <w:rPr>
                <w:rFonts w:ascii="Comic Sans MS" w:hAnsi="Comic Sans MS"/>
                <w:sz w:val="18"/>
                <w:szCs w:val="18"/>
              </w:rPr>
              <w:t>Learn by heart equivalents to ½, ¼, ¾, 1/5, 2/5,</w:t>
            </w:r>
            <w:r w:rsidR="00084363" w:rsidRPr="00ED0ACB">
              <w:rPr>
                <w:rFonts w:ascii="Comic Sans MS" w:hAnsi="Comic Sans MS"/>
                <w:sz w:val="18"/>
                <w:szCs w:val="18"/>
              </w:rPr>
              <w:t xml:space="preserve"> 4/5,</w:t>
            </w:r>
            <w:r w:rsidRPr="00ED0ACB">
              <w:rPr>
                <w:rFonts w:ascii="Comic Sans MS" w:hAnsi="Comic Sans MS"/>
                <w:sz w:val="18"/>
                <w:szCs w:val="18"/>
              </w:rPr>
              <w:t xml:space="preserve"> 1/10.</w:t>
            </w:r>
            <w:r w:rsidR="00277015" w:rsidRPr="00ED0ACB">
              <w:rPr>
                <w:rFonts w:ascii="Comic Sans MS" w:hAnsi="Comic Sans MS"/>
                <w:sz w:val="18"/>
                <w:szCs w:val="18"/>
              </w:rPr>
              <w:t xml:space="preserve"> Find examples showing real-life examples of fractions in action. </w:t>
            </w:r>
          </w:p>
          <w:p w:rsidR="00AD2329" w:rsidRPr="00135C36" w:rsidRDefault="00135C36" w:rsidP="00485E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0ACB"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 w:rsidR="005E5CE8" w:rsidRPr="00ED0ACB">
              <w:rPr>
                <w:rFonts w:ascii="Comic Sans MS" w:hAnsi="Comic Sans MS"/>
                <w:b/>
                <w:sz w:val="18"/>
                <w:szCs w:val="18"/>
              </w:rPr>
              <w:t>o be completed by Friday 23</w:t>
            </w:r>
            <w:r w:rsidR="005E5CE8" w:rsidRPr="00ED0ACB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rd</w:t>
            </w:r>
            <w:r w:rsidR="005E5CE8" w:rsidRPr="00ED0ACB">
              <w:rPr>
                <w:rFonts w:ascii="Comic Sans MS" w:hAnsi="Comic Sans MS"/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5525" w:type="dxa"/>
            <w:shd w:val="clear" w:color="auto" w:fill="auto"/>
          </w:tcPr>
          <w:p w:rsidR="00B125F7" w:rsidRDefault="009F1962" w:rsidP="00135C3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9F1962">
              <w:rPr>
                <w:rFonts w:ascii="Comic Sans MS" w:hAnsi="Comic Sans MS"/>
                <w:b/>
                <w:sz w:val="22"/>
                <w:szCs w:val="22"/>
                <w:u w:val="single"/>
              </w:rPr>
              <w:t>ART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: Studies from Nature</w:t>
            </w:r>
          </w:p>
          <w:p w:rsidR="009F1962" w:rsidRDefault="009F1962" w:rsidP="00135C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from either plant or animal life. Look for things you find interesting out in your garden or i</w:t>
            </w:r>
            <w:r w:rsidR="00E52DF0">
              <w:rPr>
                <w:rFonts w:ascii="Comic Sans MS" w:hAnsi="Comic Sans MS"/>
                <w:sz w:val="20"/>
                <w:szCs w:val="20"/>
              </w:rPr>
              <w:t xml:space="preserve">n the countryside – it might be </w:t>
            </w:r>
            <w:r>
              <w:rPr>
                <w:rFonts w:ascii="Comic Sans MS" w:hAnsi="Comic Sans MS"/>
                <w:sz w:val="20"/>
                <w:szCs w:val="20"/>
              </w:rPr>
              <w:t>signs of Spring</w:t>
            </w:r>
            <w:r w:rsidR="00E52DF0">
              <w:rPr>
                <w:rFonts w:ascii="Comic Sans MS" w:hAnsi="Comic Sans MS"/>
                <w:sz w:val="20"/>
                <w:szCs w:val="20"/>
              </w:rPr>
              <w:t xml:space="preserve"> perhaps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9F1962" w:rsidRPr="009F1962" w:rsidRDefault="009F1962" w:rsidP="009F19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some pencil drawings, pencil crayon drawings or watercolour studies of your chosen plant or animal. Draw it from a number of different angles and in different scales eg: both large and small. Consider carefully the tone, colour and shading needed.</w:t>
            </w:r>
          </w:p>
        </w:tc>
      </w:tr>
      <w:tr w:rsidR="00084363" w:rsidRPr="00765FAB" w:rsidTr="00084363">
        <w:trPr>
          <w:trHeight w:val="1436"/>
        </w:trPr>
        <w:tc>
          <w:tcPr>
            <w:tcW w:w="5071" w:type="dxa"/>
            <w:shd w:val="clear" w:color="auto" w:fill="CC99FF"/>
          </w:tcPr>
          <w:p w:rsidR="00084363" w:rsidRPr="00084363" w:rsidRDefault="00084363" w:rsidP="00084363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084363">
              <w:rPr>
                <w:rFonts w:ascii="Comic Sans MS" w:hAnsi="Comic Sans MS"/>
                <w:b/>
                <w:szCs w:val="28"/>
                <w:u w:val="single"/>
              </w:rPr>
              <w:t>Mathletics</w:t>
            </w:r>
          </w:p>
          <w:p w:rsidR="00084363" w:rsidRDefault="00D34348" w:rsidP="00134E8A">
            <w:pPr>
              <w:rPr>
                <w:rFonts w:ascii="Comic Sans MS" w:hAnsi="Comic Sans MS"/>
                <w:b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73C3570" wp14:editId="7BDAD09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974090</wp:posOffset>
                  </wp:positionV>
                  <wp:extent cx="514350" cy="514350"/>
                  <wp:effectExtent l="0" t="0" r="0" b="0"/>
                  <wp:wrapNone/>
                  <wp:docPr id="128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363">
              <w:rPr>
                <w:rFonts w:ascii="Comic Sans MS" w:hAnsi="Comic Sans MS"/>
                <w:szCs w:val="28"/>
              </w:rPr>
              <w:t xml:space="preserve">Choose </w:t>
            </w:r>
            <w:r w:rsidR="00084363" w:rsidRPr="00B94EB5">
              <w:rPr>
                <w:rFonts w:ascii="Comic Sans MS" w:hAnsi="Comic Sans MS"/>
                <w:szCs w:val="28"/>
              </w:rPr>
              <w:t>Mathletics</w:t>
            </w:r>
            <w:r w:rsidR="00084363">
              <w:rPr>
                <w:rFonts w:ascii="Comic Sans MS" w:hAnsi="Comic Sans MS"/>
                <w:szCs w:val="28"/>
              </w:rPr>
              <w:t xml:space="preserve"> </w:t>
            </w:r>
            <w:r w:rsidR="00084363" w:rsidRPr="00B94EB5">
              <w:rPr>
                <w:rFonts w:ascii="Comic Sans MS" w:hAnsi="Comic Sans MS"/>
                <w:szCs w:val="28"/>
              </w:rPr>
              <w:t>activities</w:t>
            </w:r>
            <w:r w:rsidR="00084363">
              <w:rPr>
                <w:rFonts w:ascii="Comic Sans MS" w:hAnsi="Comic Sans MS"/>
                <w:szCs w:val="28"/>
              </w:rPr>
              <w:t xml:space="preserve"> </w:t>
            </w:r>
            <w:r w:rsidR="00084363" w:rsidRPr="00B94EB5">
              <w:rPr>
                <w:rFonts w:ascii="Comic Sans MS" w:hAnsi="Comic Sans MS"/>
                <w:szCs w:val="28"/>
              </w:rPr>
              <w:t>to</w:t>
            </w:r>
            <w:r w:rsidR="00084363">
              <w:rPr>
                <w:rFonts w:ascii="Comic Sans MS" w:hAnsi="Comic Sans MS"/>
                <w:szCs w:val="28"/>
              </w:rPr>
              <w:t xml:space="preserve"> complete and</w:t>
            </w:r>
            <w:r w:rsidR="00084363" w:rsidRPr="00B94EB5">
              <w:rPr>
                <w:rFonts w:ascii="Comic Sans MS" w:hAnsi="Comic Sans MS"/>
                <w:szCs w:val="28"/>
              </w:rPr>
              <w:t xml:space="preserve"> get certificates</w:t>
            </w:r>
            <w:r w:rsidR="00084363">
              <w:rPr>
                <w:rFonts w:ascii="Comic Sans MS" w:hAnsi="Comic Sans MS"/>
                <w:szCs w:val="28"/>
              </w:rPr>
              <w:t>! Mrs Adams will set tasks periodically and we will celebrate your achievements in class and during Celebration Assembly.</w:t>
            </w:r>
            <w:r w:rsidR="00134E8A">
              <w:rPr>
                <w:rFonts w:ascii="Comic Sans MS" w:hAnsi="Comic Sans MS"/>
                <w:szCs w:val="28"/>
              </w:rPr>
              <w:t xml:space="preserve"> (Some time to be spent each week)</w:t>
            </w:r>
            <w:bookmarkStart w:id="0" w:name="_GoBack"/>
            <w:bookmarkEnd w:id="0"/>
          </w:p>
        </w:tc>
        <w:tc>
          <w:tcPr>
            <w:tcW w:w="4966" w:type="dxa"/>
            <w:shd w:val="clear" w:color="auto" w:fill="auto"/>
          </w:tcPr>
          <w:p w:rsidR="00084363" w:rsidRDefault="009F1962" w:rsidP="00084363">
            <w:pPr>
              <w:rPr>
                <w:rFonts w:ascii="Comic Sans MS" w:hAnsi="Comic Sans MS"/>
                <w:b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Cs w:val="28"/>
                <w:u w:val="single"/>
              </w:rPr>
              <w:t>RE/Easter</w:t>
            </w:r>
          </w:p>
          <w:p w:rsidR="009F1962" w:rsidRPr="009F1962" w:rsidRDefault="009F1962" w:rsidP="000843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Retell the Easter story in a creative and interesting way. You could use a special app like Imovie to support this, direct a mini-film using technology, create a comic strip, act it out using toys and film it, devise a board game or something else – you can be as creative as you want! Bring it in to share with the rest of your class when it is completed.</w:t>
            </w:r>
          </w:p>
        </w:tc>
        <w:tc>
          <w:tcPr>
            <w:tcW w:w="5525" w:type="dxa"/>
            <w:shd w:val="clear" w:color="auto" w:fill="CC99FF"/>
          </w:tcPr>
          <w:p w:rsidR="00D31063" w:rsidRPr="00084363" w:rsidRDefault="009F1962" w:rsidP="00D3106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Science: Animals</w:t>
            </w:r>
          </w:p>
          <w:p w:rsidR="00D31063" w:rsidRPr="00C36D93" w:rsidRDefault="00D31063" w:rsidP="00D31063">
            <w:pPr>
              <w:rPr>
                <w:rFonts w:ascii="Comic Sans MS" w:hAnsi="Comic Sans MS"/>
                <w:sz w:val="17"/>
                <w:szCs w:val="17"/>
              </w:rPr>
            </w:pPr>
            <w:r w:rsidRPr="00C36D93">
              <w:rPr>
                <w:rFonts w:ascii="Comic Sans MS" w:hAnsi="Comic Sans MS"/>
                <w:sz w:val="17"/>
                <w:szCs w:val="17"/>
              </w:rPr>
              <w:t>Create a factfile style booklet that provi</w:t>
            </w:r>
            <w:r w:rsidR="009F1962" w:rsidRPr="00C36D93">
              <w:rPr>
                <w:rFonts w:ascii="Comic Sans MS" w:hAnsi="Comic Sans MS"/>
                <w:sz w:val="17"/>
                <w:szCs w:val="17"/>
              </w:rPr>
              <w:t>des information about at least 2</w:t>
            </w:r>
            <w:r w:rsidRPr="00C36D93">
              <w:rPr>
                <w:rFonts w:ascii="Comic Sans MS" w:hAnsi="Comic Sans MS"/>
                <w:sz w:val="17"/>
                <w:szCs w:val="17"/>
              </w:rPr>
              <w:t xml:space="preserve"> species of either garden bird, sea bird, or fish</w:t>
            </w:r>
            <w:r w:rsidR="009F1962" w:rsidRPr="00C36D93">
              <w:rPr>
                <w:rFonts w:ascii="Comic Sans MS" w:hAnsi="Comic Sans MS"/>
                <w:sz w:val="17"/>
                <w:szCs w:val="17"/>
              </w:rPr>
              <w:t xml:space="preserve"> that you would like to know more about</w:t>
            </w:r>
            <w:r w:rsidRPr="00C36D93">
              <w:rPr>
                <w:rFonts w:ascii="Comic Sans MS" w:hAnsi="Comic Sans MS"/>
                <w:sz w:val="17"/>
                <w:szCs w:val="17"/>
              </w:rPr>
              <w:t>. Your work should include photos or drawings clearly labelled detailing specific parts of the animal. You should also include interesting information about the animal eg: what they eat, where they live, how they reproduce etc… Remember to include important features for non-narrative writing: Headings, Sub-headings, bullet points etc…</w:t>
            </w:r>
            <w:r w:rsidR="000B100A" w:rsidRPr="00C36D93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="000B100A" w:rsidRPr="00C36D93">
              <w:rPr>
                <w:rFonts w:ascii="Comic Sans MS" w:hAnsi="Comic Sans MS"/>
                <w:b/>
                <w:sz w:val="17"/>
                <w:szCs w:val="17"/>
              </w:rPr>
              <w:t>To be completed by: 28</w:t>
            </w:r>
            <w:r w:rsidR="000B100A" w:rsidRPr="00C36D93">
              <w:rPr>
                <w:rFonts w:ascii="Comic Sans MS" w:hAnsi="Comic Sans MS"/>
                <w:b/>
                <w:sz w:val="17"/>
                <w:szCs w:val="17"/>
                <w:vertAlign w:val="superscript"/>
              </w:rPr>
              <w:t>th</w:t>
            </w:r>
            <w:r w:rsidR="000B100A" w:rsidRPr="00C36D93">
              <w:rPr>
                <w:rFonts w:ascii="Comic Sans MS" w:hAnsi="Comic Sans MS"/>
                <w:b/>
                <w:sz w:val="17"/>
                <w:szCs w:val="17"/>
              </w:rPr>
              <w:t xml:space="preserve"> March</w:t>
            </w:r>
          </w:p>
          <w:p w:rsidR="00084363" w:rsidRPr="00B125F7" w:rsidRDefault="00084363" w:rsidP="00D31063">
            <w:pPr>
              <w:rPr>
                <w:rFonts w:ascii="Comic Sans MS" w:hAnsi="Comic Sans MS"/>
                <w:b/>
              </w:rPr>
            </w:pPr>
          </w:p>
        </w:tc>
      </w:tr>
    </w:tbl>
    <w:p w:rsidR="00D35C63" w:rsidRDefault="00D35C63" w:rsidP="00F7555E">
      <w:pPr>
        <w:rPr>
          <w:rFonts w:ascii="Comic Sans MS" w:hAnsi="Comic Sans MS"/>
          <w:b/>
          <w:sz w:val="26"/>
          <w:szCs w:val="26"/>
        </w:rPr>
      </w:pPr>
    </w:p>
    <w:p w:rsidR="007D1FEE" w:rsidRDefault="007D1FEE" w:rsidP="00F7555E">
      <w:pPr>
        <w:rPr>
          <w:rFonts w:ascii="Comic Sans MS" w:hAnsi="Comic Sans MS"/>
          <w:b/>
          <w:sz w:val="26"/>
          <w:szCs w:val="26"/>
        </w:rPr>
      </w:pPr>
    </w:p>
    <w:sectPr w:rsidR="007D1FEE" w:rsidSect="00DF6A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94" w:rsidRDefault="00CC7D94" w:rsidP="00BC70F5">
      <w:r>
        <w:separator/>
      </w:r>
    </w:p>
  </w:endnote>
  <w:endnote w:type="continuationSeparator" w:id="0">
    <w:p w:rsidR="00CC7D94" w:rsidRDefault="00CC7D94" w:rsidP="00BC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94" w:rsidRDefault="00CC7D94" w:rsidP="00BC70F5">
      <w:r>
        <w:separator/>
      </w:r>
    </w:p>
  </w:footnote>
  <w:footnote w:type="continuationSeparator" w:id="0">
    <w:p w:rsidR="00CC7D94" w:rsidRDefault="00CC7D94" w:rsidP="00BC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1106507-clipart-black-and-white-stick-drawing-of-two-best-friend-girls-holding-hands-and-a-loli-pop-royalty-free-vector-illustration1[1]"/>
      </v:shape>
    </w:pict>
  </w:numPicBullet>
  <w:abstractNum w:abstractNumId="0" w15:restartNumberingAfterBreak="0">
    <w:nsid w:val="01D85DAB"/>
    <w:multiLevelType w:val="hybridMultilevel"/>
    <w:tmpl w:val="BF3AB94C"/>
    <w:lvl w:ilvl="0" w:tplc="F4EA37D2">
      <w:start w:val="5"/>
      <w:numFmt w:val="decimal"/>
      <w:lvlText w:val="%1"/>
      <w:lvlJc w:val="left"/>
      <w:pPr>
        <w:ind w:left="23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10EF46CC"/>
    <w:multiLevelType w:val="hybridMultilevel"/>
    <w:tmpl w:val="3FDA20BA"/>
    <w:lvl w:ilvl="0" w:tplc="FC365BC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34E"/>
    <w:multiLevelType w:val="hybridMultilevel"/>
    <w:tmpl w:val="753024CC"/>
    <w:lvl w:ilvl="0" w:tplc="87BCDA48">
      <w:start w:val="5"/>
      <w:numFmt w:val="decimal"/>
      <w:lvlText w:val="%1"/>
      <w:lvlJc w:val="left"/>
      <w:pPr>
        <w:ind w:left="20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558731E"/>
    <w:multiLevelType w:val="hybridMultilevel"/>
    <w:tmpl w:val="F57C3702"/>
    <w:lvl w:ilvl="0" w:tplc="D07235F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6048"/>
    <w:multiLevelType w:val="hybridMultilevel"/>
    <w:tmpl w:val="F92E02C8"/>
    <w:lvl w:ilvl="0" w:tplc="A0E8880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23F80"/>
    <w:multiLevelType w:val="hybridMultilevel"/>
    <w:tmpl w:val="7B96AF80"/>
    <w:lvl w:ilvl="0" w:tplc="FB70BCE0">
      <w:start w:val="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16ED"/>
    <w:multiLevelType w:val="hybridMultilevel"/>
    <w:tmpl w:val="8DD6EAD2"/>
    <w:lvl w:ilvl="0" w:tplc="1CFEA5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3D27"/>
    <w:multiLevelType w:val="hybridMultilevel"/>
    <w:tmpl w:val="A358F34E"/>
    <w:lvl w:ilvl="0" w:tplc="A2A88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AF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EB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0E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61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07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28C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C1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F6E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9E3DA8"/>
    <w:multiLevelType w:val="hybridMultilevel"/>
    <w:tmpl w:val="26A02EC2"/>
    <w:lvl w:ilvl="0" w:tplc="0AA853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32C7"/>
    <w:multiLevelType w:val="hybridMultilevel"/>
    <w:tmpl w:val="5FAA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E6F06"/>
    <w:multiLevelType w:val="hybridMultilevel"/>
    <w:tmpl w:val="65781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424"/>
    <w:multiLevelType w:val="hybridMultilevel"/>
    <w:tmpl w:val="EDEE8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F4B05"/>
    <w:multiLevelType w:val="hybridMultilevel"/>
    <w:tmpl w:val="AEC8E018"/>
    <w:lvl w:ilvl="0" w:tplc="588ED772">
      <w:start w:val="5"/>
      <w:numFmt w:val="bullet"/>
      <w:lvlText w:val="-"/>
      <w:lvlJc w:val="left"/>
      <w:pPr>
        <w:ind w:left="144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15F6B"/>
    <w:multiLevelType w:val="hybridMultilevel"/>
    <w:tmpl w:val="9D24D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E2C74"/>
    <w:multiLevelType w:val="hybridMultilevel"/>
    <w:tmpl w:val="2312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7E"/>
    <w:rsid w:val="00034B4A"/>
    <w:rsid w:val="00041664"/>
    <w:rsid w:val="000456CE"/>
    <w:rsid w:val="00070C1E"/>
    <w:rsid w:val="000721D2"/>
    <w:rsid w:val="00074C6D"/>
    <w:rsid w:val="00076242"/>
    <w:rsid w:val="0008081C"/>
    <w:rsid w:val="00084363"/>
    <w:rsid w:val="00096646"/>
    <w:rsid w:val="000A374F"/>
    <w:rsid w:val="000B100A"/>
    <w:rsid w:val="000E01B5"/>
    <w:rsid w:val="000E4210"/>
    <w:rsid w:val="000E4DE8"/>
    <w:rsid w:val="000E7B33"/>
    <w:rsid w:val="000F2755"/>
    <w:rsid w:val="000F6059"/>
    <w:rsid w:val="00134E8A"/>
    <w:rsid w:val="00135C36"/>
    <w:rsid w:val="00145863"/>
    <w:rsid w:val="0015371E"/>
    <w:rsid w:val="00155459"/>
    <w:rsid w:val="0019619C"/>
    <w:rsid w:val="001A4F4B"/>
    <w:rsid w:val="001A7164"/>
    <w:rsid w:val="001F21D1"/>
    <w:rsid w:val="001F5D19"/>
    <w:rsid w:val="00202D79"/>
    <w:rsid w:val="00203319"/>
    <w:rsid w:val="00225B7C"/>
    <w:rsid w:val="00225C32"/>
    <w:rsid w:val="0026719B"/>
    <w:rsid w:val="00267E20"/>
    <w:rsid w:val="00277015"/>
    <w:rsid w:val="002926FE"/>
    <w:rsid w:val="00292DF5"/>
    <w:rsid w:val="0029398B"/>
    <w:rsid w:val="002959AF"/>
    <w:rsid w:val="002B2019"/>
    <w:rsid w:val="003164AA"/>
    <w:rsid w:val="00317582"/>
    <w:rsid w:val="00330368"/>
    <w:rsid w:val="003457EF"/>
    <w:rsid w:val="00361280"/>
    <w:rsid w:val="0037354A"/>
    <w:rsid w:val="003833A3"/>
    <w:rsid w:val="00385F71"/>
    <w:rsid w:val="003A5A3A"/>
    <w:rsid w:val="003C1291"/>
    <w:rsid w:val="003D3FDE"/>
    <w:rsid w:val="003D7CB3"/>
    <w:rsid w:val="003F0FCA"/>
    <w:rsid w:val="003F6B47"/>
    <w:rsid w:val="00401AB2"/>
    <w:rsid w:val="00405128"/>
    <w:rsid w:val="004150F3"/>
    <w:rsid w:val="0044249E"/>
    <w:rsid w:val="00443D4A"/>
    <w:rsid w:val="004839DA"/>
    <w:rsid w:val="00485EA9"/>
    <w:rsid w:val="004D0CD2"/>
    <w:rsid w:val="004D1BC9"/>
    <w:rsid w:val="004D44F5"/>
    <w:rsid w:val="004F261F"/>
    <w:rsid w:val="004F572A"/>
    <w:rsid w:val="00513A44"/>
    <w:rsid w:val="00546887"/>
    <w:rsid w:val="00550657"/>
    <w:rsid w:val="00556D64"/>
    <w:rsid w:val="00577DE4"/>
    <w:rsid w:val="00587E85"/>
    <w:rsid w:val="005A423F"/>
    <w:rsid w:val="005B589C"/>
    <w:rsid w:val="005E5CE8"/>
    <w:rsid w:val="005F1116"/>
    <w:rsid w:val="0062279A"/>
    <w:rsid w:val="00623E44"/>
    <w:rsid w:val="00640956"/>
    <w:rsid w:val="00642A19"/>
    <w:rsid w:val="00646932"/>
    <w:rsid w:val="0066131A"/>
    <w:rsid w:val="00664311"/>
    <w:rsid w:val="006758EA"/>
    <w:rsid w:val="00692679"/>
    <w:rsid w:val="006977EA"/>
    <w:rsid w:val="006A1F45"/>
    <w:rsid w:val="006A35E0"/>
    <w:rsid w:val="006C790C"/>
    <w:rsid w:val="006D24AB"/>
    <w:rsid w:val="006D7BC3"/>
    <w:rsid w:val="006E5593"/>
    <w:rsid w:val="006F2AF4"/>
    <w:rsid w:val="006F2B45"/>
    <w:rsid w:val="006F30E9"/>
    <w:rsid w:val="00701569"/>
    <w:rsid w:val="007035BC"/>
    <w:rsid w:val="0070762C"/>
    <w:rsid w:val="00714CAB"/>
    <w:rsid w:val="007204B4"/>
    <w:rsid w:val="0072446F"/>
    <w:rsid w:val="00726568"/>
    <w:rsid w:val="00730240"/>
    <w:rsid w:val="00731345"/>
    <w:rsid w:val="00733290"/>
    <w:rsid w:val="00751408"/>
    <w:rsid w:val="007528BF"/>
    <w:rsid w:val="00764143"/>
    <w:rsid w:val="00765FAB"/>
    <w:rsid w:val="00766EFC"/>
    <w:rsid w:val="007B4105"/>
    <w:rsid w:val="007D1FEE"/>
    <w:rsid w:val="007E2B38"/>
    <w:rsid w:val="007E40C2"/>
    <w:rsid w:val="00802E01"/>
    <w:rsid w:val="00815EF0"/>
    <w:rsid w:val="00833D23"/>
    <w:rsid w:val="008520D8"/>
    <w:rsid w:val="00867103"/>
    <w:rsid w:val="00875717"/>
    <w:rsid w:val="0088012A"/>
    <w:rsid w:val="00883808"/>
    <w:rsid w:val="00893EEC"/>
    <w:rsid w:val="00897916"/>
    <w:rsid w:val="008B0243"/>
    <w:rsid w:val="008E6983"/>
    <w:rsid w:val="008F36EC"/>
    <w:rsid w:val="00912BDA"/>
    <w:rsid w:val="00971A9E"/>
    <w:rsid w:val="009738BC"/>
    <w:rsid w:val="009853BD"/>
    <w:rsid w:val="00990530"/>
    <w:rsid w:val="009B3219"/>
    <w:rsid w:val="009E2235"/>
    <w:rsid w:val="009F1962"/>
    <w:rsid w:val="009F2BEC"/>
    <w:rsid w:val="009F6EF0"/>
    <w:rsid w:val="00A35D17"/>
    <w:rsid w:val="00A379C1"/>
    <w:rsid w:val="00A412B4"/>
    <w:rsid w:val="00A46B7E"/>
    <w:rsid w:val="00A526AC"/>
    <w:rsid w:val="00AD2329"/>
    <w:rsid w:val="00AD7C06"/>
    <w:rsid w:val="00AE082B"/>
    <w:rsid w:val="00AF0361"/>
    <w:rsid w:val="00B01FDA"/>
    <w:rsid w:val="00B064FD"/>
    <w:rsid w:val="00B125F7"/>
    <w:rsid w:val="00B37413"/>
    <w:rsid w:val="00B47063"/>
    <w:rsid w:val="00B533E7"/>
    <w:rsid w:val="00B54EEB"/>
    <w:rsid w:val="00B61E94"/>
    <w:rsid w:val="00B752A6"/>
    <w:rsid w:val="00B86FF0"/>
    <w:rsid w:val="00B94EB5"/>
    <w:rsid w:val="00BA15C8"/>
    <w:rsid w:val="00BC4166"/>
    <w:rsid w:val="00BC5A9C"/>
    <w:rsid w:val="00BC70F5"/>
    <w:rsid w:val="00BC7BF2"/>
    <w:rsid w:val="00BD47CD"/>
    <w:rsid w:val="00BE7457"/>
    <w:rsid w:val="00BF1484"/>
    <w:rsid w:val="00C07971"/>
    <w:rsid w:val="00C103B1"/>
    <w:rsid w:val="00C36D93"/>
    <w:rsid w:val="00C460F3"/>
    <w:rsid w:val="00C551CB"/>
    <w:rsid w:val="00C603B1"/>
    <w:rsid w:val="00C76EB1"/>
    <w:rsid w:val="00C84D22"/>
    <w:rsid w:val="00CA1365"/>
    <w:rsid w:val="00CA2FA3"/>
    <w:rsid w:val="00CB5577"/>
    <w:rsid w:val="00CC2921"/>
    <w:rsid w:val="00CC7D94"/>
    <w:rsid w:val="00CE6648"/>
    <w:rsid w:val="00CF1717"/>
    <w:rsid w:val="00CF6D4A"/>
    <w:rsid w:val="00D00E2D"/>
    <w:rsid w:val="00D146E2"/>
    <w:rsid w:val="00D168D5"/>
    <w:rsid w:val="00D26C51"/>
    <w:rsid w:val="00D31063"/>
    <w:rsid w:val="00D34348"/>
    <w:rsid w:val="00D35C63"/>
    <w:rsid w:val="00D442D3"/>
    <w:rsid w:val="00D62D00"/>
    <w:rsid w:val="00D63C0A"/>
    <w:rsid w:val="00D91082"/>
    <w:rsid w:val="00DA23AE"/>
    <w:rsid w:val="00DE6B78"/>
    <w:rsid w:val="00DF6AD6"/>
    <w:rsid w:val="00E06B3B"/>
    <w:rsid w:val="00E257AD"/>
    <w:rsid w:val="00E45D7E"/>
    <w:rsid w:val="00E52DF0"/>
    <w:rsid w:val="00E539DD"/>
    <w:rsid w:val="00E66DE7"/>
    <w:rsid w:val="00E774CE"/>
    <w:rsid w:val="00E935C7"/>
    <w:rsid w:val="00E9780D"/>
    <w:rsid w:val="00EA079F"/>
    <w:rsid w:val="00EB5EEC"/>
    <w:rsid w:val="00EB6144"/>
    <w:rsid w:val="00ED0ACB"/>
    <w:rsid w:val="00ED79A6"/>
    <w:rsid w:val="00EE26FE"/>
    <w:rsid w:val="00EF2004"/>
    <w:rsid w:val="00EF26C9"/>
    <w:rsid w:val="00EF4307"/>
    <w:rsid w:val="00F00FA9"/>
    <w:rsid w:val="00F03B01"/>
    <w:rsid w:val="00F22952"/>
    <w:rsid w:val="00F432F9"/>
    <w:rsid w:val="00F43C89"/>
    <w:rsid w:val="00F45ADA"/>
    <w:rsid w:val="00F7555E"/>
    <w:rsid w:val="00F75850"/>
    <w:rsid w:val="00F776BA"/>
    <w:rsid w:val="00F95B57"/>
    <w:rsid w:val="00F97F10"/>
    <w:rsid w:val="00FB067A"/>
    <w:rsid w:val="00FB2D59"/>
    <w:rsid w:val="00FC1A0D"/>
    <w:rsid w:val="00FD6308"/>
    <w:rsid w:val="00FE20E0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5A752A"/>
  <w15:chartTrackingRefBased/>
  <w15:docId w15:val="{F7571684-790F-4E13-A3BB-44CB968D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F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35E0"/>
    <w:rPr>
      <w:b/>
      <w:bCs/>
      <w:color w:val="FF6600"/>
      <w:u w:val="single"/>
    </w:rPr>
  </w:style>
  <w:style w:type="character" w:styleId="Strong">
    <w:name w:val="Strong"/>
    <w:qFormat/>
    <w:rsid w:val="00733290"/>
    <w:rPr>
      <w:b/>
      <w:bCs/>
    </w:rPr>
  </w:style>
  <w:style w:type="character" w:styleId="FollowedHyperlink">
    <w:name w:val="FollowedHyperlink"/>
    <w:rsid w:val="006F2AF4"/>
    <w:rPr>
      <w:color w:val="800080"/>
      <w:u w:val="single"/>
    </w:rPr>
  </w:style>
  <w:style w:type="paragraph" w:styleId="Header">
    <w:name w:val="header"/>
    <w:basedOn w:val="Normal"/>
    <w:link w:val="HeaderChar"/>
    <w:rsid w:val="00BC70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70F5"/>
    <w:rPr>
      <w:sz w:val="24"/>
      <w:szCs w:val="24"/>
    </w:rPr>
  </w:style>
  <w:style w:type="paragraph" w:styleId="Footer">
    <w:name w:val="footer"/>
    <w:basedOn w:val="Normal"/>
    <w:link w:val="FooterChar"/>
    <w:rsid w:val="00BC70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C70F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551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551C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761</Words>
  <Characters>3799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Homework Autumn Term</vt:lpstr>
    </vt:vector>
  </TitlesOfParts>
  <Company>Wheldrake Primary School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Homework Autumn Term</dc:title>
  <dc:subject/>
  <dc:creator>Head Teacher</dc:creator>
  <cp:keywords/>
  <cp:lastModifiedBy>Bridget Adams</cp:lastModifiedBy>
  <cp:revision>20</cp:revision>
  <cp:lastPrinted>2018-02-22T19:18:00Z</cp:lastPrinted>
  <dcterms:created xsi:type="dcterms:W3CDTF">2018-02-15T12:51:00Z</dcterms:created>
  <dcterms:modified xsi:type="dcterms:W3CDTF">2018-02-22T19:29:00Z</dcterms:modified>
</cp:coreProperties>
</file>